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rFonts w:ascii="楷体_GB2312" w:hAnsi="方正大标宋简体" w:eastAsia="楷体_GB2312" w:cs="方正大标宋简体"/>
          <w:color w:val="auto"/>
          <w:sz w:val="32"/>
          <w:szCs w:val="32"/>
        </w:rPr>
      </w:pPr>
    </w:p>
    <w:p>
      <w:pPr>
        <w:spacing w:line="560" w:lineRule="exact"/>
        <w:jc w:val="center"/>
        <w:rPr>
          <w:color w:val="auto"/>
        </w:rPr>
      </w:pPr>
    </w:p>
    <w:p>
      <w:pPr>
        <w:spacing w:line="540" w:lineRule="exact"/>
        <w:jc w:val="center"/>
        <w:rPr>
          <w:rFonts w:ascii="楷体_GB2312" w:hAnsi="方正大标宋简体" w:eastAsia="楷体_GB2312" w:cs="方正大标宋简体"/>
          <w:color w:val="auto"/>
          <w:sz w:val="32"/>
          <w:szCs w:val="32"/>
        </w:rPr>
      </w:pPr>
      <w:bookmarkStart w:id="0" w:name="_GoBack"/>
      <w:r>
        <w:rPr>
          <w:rFonts w:hint="eastAsia" w:ascii="楷体_GB2312" w:hAnsi="方正大标宋简体" w:eastAsia="楷体_GB2312" w:cs="方正大标宋简体"/>
          <w:color w:val="auto"/>
          <w:sz w:val="32"/>
          <w:szCs w:val="32"/>
          <w:lang w:eastAsia="zh-CN"/>
        </w:rPr>
        <w:t>店</w:t>
      </w:r>
      <w:r>
        <w:rPr>
          <w:rFonts w:hint="eastAsia" w:ascii="楷体_GB2312" w:hAnsi="方正大标宋简体" w:eastAsia="楷体_GB2312" w:cs="方正大标宋简体"/>
          <w:color w:val="auto"/>
          <w:sz w:val="32"/>
          <w:szCs w:val="32"/>
        </w:rPr>
        <w:t>发</w:t>
      </w:r>
      <w:r>
        <w:rPr>
          <w:rFonts w:hint="eastAsia" w:ascii="楷体_GB2312" w:hAnsi="宋体" w:eastAsia="楷体_GB2312" w:cs="宋体"/>
          <w:color w:val="auto"/>
          <w:sz w:val="32"/>
          <w:szCs w:val="32"/>
        </w:rPr>
        <w:t>〔202</w:t>
      </w:r>
      <w:r>
        <w:rPr>
          <w:rFonts w:hint="eastAsia" w:ascii="楷体_GB2312" w:hAnsi="宋体" w:eastAsia="楷体_GB2312" w:cs="宋体"/>
          <w:color w:val="auto"/>
          <w:sz w:val="32"/>
          <w:szCs w:val="32"/>
          <w:lang w:val="en-US" w:eastAsia="zh-CN"/>
        </w:rPr>
        <w:t>2</w:t>
      </w:r>
      <w:r>
        <w:rPr>
          <w:rFonts w:hint="eastAsia" w:ascii="楷体_GB2312" w:hAnsi="宋体" w:eastAsia="楷体_GB2312" w:cs="宋体"/>
          <w:color w:val="auto"/>
          <w:sz w:val="32"/>
          <w:szCs w:val="32"/>
        </w:rPr>
        <w:t>〕</w:t>
      </w:r>
      <w:r>
        <w:rPr>
          <w:rFonts w:hint="eastAsia" w:ascii="楷体_GB2312" w:hAnsi="宋体" w:eastAsia="楷体_GB2312" w:cs="宋体"/>
          <w:color w:val="auto"/>
          <w:sz w:val="32"/>
          <w:szCs w:val="32"/>
          <w:lang w:val="en-US" w:eastAsia="zh-CN"/>
        </w:rPr>
        <w:t>11</w:t>
      </w:r>
      <w:r>
        <w:rPr>
          <w:rFonts w:hint="eastAsia" w:ascii="楷体_GB2312" w:hAnsi="宋体" w:eastAsia="楷体_GB2312" w:cs="宋体"/>
          <w:color w:val="auto"/>
          <w:sz w:val="32"/>
          <w:szCs w:val="32"/>
        </w:rPr>
        <w:t>号</w:t>
      </w:r>
    </w:p>
    <w:bookmarkEnd w:id="0"/>
    <w:p>
      <w:pPr>
        <w:widowControl/>
        <w:adjustRightInd w:val="0"/>
        <w:snapToGrid w:val="0"/>
        <w:spacing w:line="540" w:lineRule="exact"/>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color w:val="auto"/>
          <w:spacing w:val="-20"/>
          <w:kern w:val="10"/>
          <w:sz w:val="44"/>
          <w:szCs w:val="44"/>
        </w:rPr>
      </w:pPr>
      <w:r>
        <w:rPr>
          <w:rFonts w:hint="eastAsia" w:ascii="方正小标宋简体" w:hAnsi="方正小标宋简体" w:eastAsia="方正小标宋简体" w:cs="方正小标宋简体"/>
          <w:color w:val="auto"/>
          <w:spacing w:val="-20"/>
          <w:kern w:val="10"/>
          <w:sz w:val="44"/>
          <w:szCs w:val="44"/>
        </w:rPr>
        <w:t>关于加快推进乡村振兴</w:t>
      </w:r>
      <w:r>
        <w:rPr>
          <w:rFonts w:hint="eastAsia" w:ascii="方正小标宋简体" w:hAnsi="方正小标宋简体" w:eastAsia="方正小标宋简体" w:cs="方正小标宋简体"/>
          <w:color w:val="auto"/>
          <w:spacing w:val="-20"/>
          <w:kern w:val="10"/>
          <w:sz w:val="44"/>
          <w:szCs w:val="44"/>
          <w:lang w:eastAsia="zh-CN"/>
        </w:rPr>
        <w:t>特色</w:t>
      </w:r>
      <w:r>
        <w:rPr>
          <w:rFonts w:hint="eastAsia" w:ascii="方正小标宋简体" w:hAnsi="方正小标宋简体" w:eastAsia="方正小标宋简体" w:cs="方正小标宋简体"/>
          <w:color w:val="auto"/>
          <w:spacing w:val="-20"/>
          <w:kern w:val="10"/>
          <w:sz w:val="44"/>
          <w:szCs w:val="44"/>
        </w:rPr>
        <w:t>镇建设的实施方案</w:t>
      </w:r>
    </w:p>
    <w:p>
      <w:pPr>
        <w:pStyle w:val="2"/>
        <w:spacing w:line="540" w:lineRule="exact"/>
        <w:ind w:firstLine="0" w:firstLineChars="0"/>
        <w:rPr>
          <w:color w:val="auto"/>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仿宋_GB2312"/>
          <w:color w:val="auto"/>
          <w:spacing w:val="0"/>
          <w:kern w:val="0"/>
          <w:sz w:val="32"/>
          <w:szCs w:val="32"/>
        </w:rPr>
      </w:pPr>
      <w:r>
        <w:rPr>
          <w:rFonts w:hint="eastAsia" w:ascii="仿宋_GB2312" w:hAnsi="宋体" w:eastAsia="仿宋_GB2312" w:cs="仿宋_GB2312"/>
          <w:color w:val="auto"/>
          <w:spacing w:val="0"/>
          <w:kern w:val="0"/>
          <w:sz w:val="32"/>
          <w:szCs w:val="32"/>
        </w:rPr>
        <w:t>为加快推进乡村振兴步伐，根据市、区关于推进“双</w:t>
      </w:r>
      <w:r>
        <w:rPr>
          <w:rFonts w:hint="eastAsia" w:ascii="仿宋_GB2312" w:hAnsi="宋体" w:eastAsia="仿宋_GB2312" w:cs="仿宋_GB2312"/>
          <w:color w:val="auto"/>
          <w:spacing w:val="0"/>
          <w:kern w:val="0"/>
          <w:sz w:val="32"/>
          <w:szCs w:val="32"/>
          <w:lang w:eastAsia="zh-CN"/>
        </w:rPr>
        <w:t>十</w:t>
      </w:r>
      <w:r>
        <w:rPr>
          <w:rFonts w:hint="eastAsia" w:ascii="仿宋_GB2312" w:hAnsi="宋体" w:eastAsia="仿宋_GB2312" w:cs="仿宋_GB2312"/>
          <w:color w:val="auto"/>
          <w:spacing w:val="0"/>
          <w:kern w:val="0"/>
          <w:sz w:val="32"/>
          <w:szCs w:val="32"/>
        </w:rPr>
        <w:t>镇”建设工作要求</w:t>
      </w:r>
      <w:r>
        <w:rPr>
          <w:rFonts w:hint="eastAsia" w:ascii="仿宋_GB2312" w:hAnsi="宋体" w:eastAsia="仿宋_GB2312" w:cs="仿宋_GB2312"/>
          <w:color w:val="auto"/>
          <w:spacing w:val="0"/>
          <w:kern w:val="0"/>
          <w:sz w:val="32"/>
          <w:szCs w:val="32"/>
          <w:lang w:eastAsia="zh-CN"/>
        </w:rPr>
        <w:t>和</w:t>
      </w:r>
      <w:r>
        <w:rPr>
          <w:rFonts w:hint="eastAsia" w:ascii="仿宋_GB2312" w:hAnsi="宋体" w:eastAsia="仿宋_GB2312" w:cs="仿宋_GB2312"/>
          <w:color w:val="auto"/>
          <w:spacing w:val="0"/>
          <w:kern w:val="0"/>
          <w:sz w:val="32"/>
          <w:szCs w:val="32"/>
        </w:rPr>
        <w:t>《关于加快推进乡村振兴</w:t>
      </w:r>
      <w:r>
        <w:rPr>
          <w:rFonts w:hint="eastAsia" w:ascii="仿宋_GB2312" w:hAnsi="宋体" w:eastAsia="仿宋_GB2312" w:cs="仿宋_GB2312"/>
          <w:color w:val="auto"/>
          <w:spacing w:val="0"/>
          <w:kern w:val="0"/>
          <w:sz w:val="32"/>
          <w:szCs w:val="32"/>
          <w:lang w:eastAsia="zh-CN"/>
        </w:rPr>
        <w:t>特色镇</w:t>
      </w:r>
      <w:r>
        <w:rPr>
          <w:rFonts w:hint="eastAsia" w:ascii="仿宋_GB2312" w:hAnsi="宋体" w:eastAsia="仿宋_GB2312" w:cs="仿宋_GB2312"/>
          <w:color w:val="auto"/>
          <w:spacing w:val="0"/>
          <w:kern w:val="0"/>
          <w:sz w:val="32"/>
          <w:szCs w:val="32"/>
        </w:rPr>
        <w:t>、特色镇高质量发展的实施意见》</w:t>
      </w:r>
      <w:r>
        <w:rPr>
          <w:rFonts w:hint="eastAsia" w:ascii="仿宋_GB2312" w:hAnsi="宋体" w:eastAsia="仿宋_GB2312" w:cs="仿宋_GB2312"/>
          <w:color w:val="auto"/>
          <w:spacing w:val="0"/>
          <w:kern w:val="0"/>
          <w:sz w:val="32"/>
          <w:szCs w:val="32"/>
          <w:lang w:eastAsia="zh-CN"/>
        </w:rPr>
        <w:t>，</w:t>
      </w:r>
      <w:r>
        <w:rPr>
          <w:rFonts w:hint="eastAsia" w:ascii="仿宋_GB2312" w:hAnsi="宋体" w:eastAsia="仿宋_GB2312" w:cs="仿宋_GB2312"/>
          <w:color w:val="auto"/>
          <w:spacing w:val="0"/>
          <w:kern w:val="0"/>
          <w:sz w:val="32"/>
          <w:szCs w:val="32"/>
        </w:rPr>
        <w:t>结合</w:t>
      </w:r>
      <w:r>
        <w:rPr>
          <w:rFonts w:hint="eastAsia" w:ascii="仿宋_GB2312" w:hAnsi="宋体" w:eastAsia="仿宋_GB2312" w:cs="仿宋_GB2312"/>
          <w:color w:val="auto"/>
          <w:spacing w:val="0"/>
          <w:kern w:val="0"/>
          <w:sz w:val="32"/>
          <w:szCs w:val="32"/>
          <w:lang w:eastAsia="zh-CN"/>
        </w:rPr>
        <w:t>店子</w:t>
      </w:r>
      <w:r>
        <w:rPr>
          <w:rFonts w:hint="eastAsia" w:ascii="仿宋_GB2312" w:hAnsi="宋体" w:eastAsia="仿宋_GB2312" w:cs="仿宋_GB2312"/>
          <w:color w:val="auto"/>
          <w:spacing w:val="0"/>
          <w:kern w:val="0"/>
          <w:sz w:val="32"/>
          <w:szCs w:val="32"/>
        </w:rPr>
        <w:t>实际，制定如下实施方案。</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b/>
          <w:bCs/>
          <w:color w:val="auto"/>
          <w:spacing w:val="0"/>
          <w:sz w:val="32"/>
          <w:szCs w:val="32"/>
        </w:rPr>
      </w:pPr>
      <w:r>
        <w:rPr>
          <w:rFonts w:hint="eastAsia" w:ascii="黑体" w:hAnsi="黑体" w:eastAsia="黑体" w:cs="黑体"/>
          <w:b/>
          <w:bCs/>
          <w:color w:val="auto"/>
          <w:spacing w:val="0"/>
          <w:sz w:val="32"/>
          <w:szCs w:val="32"/>
        </w:rPr>
        <w:t>一、总体要求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spacing w:val="0"/>
          <w:kern w:val="0"/>
          <w:sz w:val="32"/>
          <w:szCs w:val="32"/>
          <w:lang w:val="en-US" w:eastAsia="zh-CN"/>
        </w:rPr>
      </w:pPr>
      <w:r>
        <w:rPr>
          <w:rFonts w:hint="eastAsia" w:ascii="仿宋_GB2312" w:hAnsi="宋体" w:eastAsia="仿宋_GB2312" w:cs="仿宋_GB2312"/>
          <w:color w:val="auto"/>
          <w:spacing w:val="0"/>
          <w:kern w:val="0"/>
          <w:sz w:val="32"/>
          <w:szCs w:val="32"/>
          <w:lang w:val="en-US" w:eastAsia="zh-CN"/>
        </w:rPr>
        <w:t>坚持以习近平新时代中国特色社会主义思想为指导，全面贯彻党的十九大和十九届历次全会精神，认真落实习近平总书记对山东工作的重要指示要求，坚持稳中求进工作总基调，全面贯彻新发展理念，主动服务和融入新发展格局，坚定不移实施“工业强市、产业兴市”战略，推动共同富裕迈出坚实步伐，打造财富共创、城乡共建、民生共享、生态共美、社会共治的美好家园，奋力开创新时代社会主义现代化强镇建设新局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仿宋_GB2312"/>
          <w:color w:val="auto"/>
          <w:spacing w:val="0"/>
          <w:kern w:val="0"/>
          <w:sz w:val="32"/>
          <w:szCs w:val="32"/>
        </w:rPr>
      </w:pPr>
      <w:r>
        <w:rPr>
          <w:rFonts w:hint="eastAsia" w:ascii="楷体_GB2312" w:hAnsi="楷体_GB2312" w:eastAsia="楷体_GB2312" w:cs="楷体_GB2312"/>
          <w:b/>
          <w:bCs/>
          <w:color w:val="auto"/>
          <w:spacing w:val="0"/>
          <w:kern w:val="0"/>
          <w:sz w:val="32"/>
          <w:szCs w:val="32"/>
        </w:rPr>
        <w:t>（一）高位推动，精准推进。</w:t>
      </w:r>
      <w:r>
        <w:rPr>
          <w:rFonts w:hint="eastAsia" w:ascii="仿宋_GB2312" w:hAnsi="宋体" w:eastAsia="仿宋_GB2312" w:cs="仿宋_GB2312"/>
          <w:color w:val="auto"/>
          <w:spacing w:val="0"/>
          <w:kern w:val="0"/>
          <w:sz w:val="32"/>
          <w:szCs w:val="32"/>
        </w:rPr>
        <w:t>结合“工业强镇、产业兴镇”三年攻坚突破行动，把高质量建设乡村振兴</w:t>
      </w:r>
      <w:r>
        <w:rPr>
          <w:rFonts w:hint="eastAsia" w:ascii="仿宋_GB2312" w:hAnsi="宋体" w:eastAsia="仿宋_GB2312" w:cs="仿宋_GB2312"/>
          <w:color w:val="auto"/>
          <w:spacing w:val="0"/>
          <w:kern w:val="0"/>
          <w:sz w:val="32"/>
          <w:szCs w:val="32"/>
          <w:lang w:eastAsia="zh-CN"/>
        </w:rPr>
        <w:t>特色镇</w:t>
      </w:r>
      <w:r>
        <w:rPr>
          <w:rFonts w:hint="eastAsia" w:ascii="仿宋_GB2312" w:hAnsi="宋体" w:eastAsia="仿宋_GB2312" w:cs="仿宋_GB2312"/>
          <w:color w:val="auto"/>
          <w:spacing w:val="0"/>
          <w:kern w:val="0"/>
          <w:sz w:val="32"/>
          <w:szCs w:val="32"/>
        </w:rPr>
        <w:t>作为镇“书记工程”，把重点目标任务项目化，压实责任、提升标杆，各负其责，精准赋能，抓好各项工作落实。</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仿宋_GB2312"/>
          <w:color w:val="auto"/>
          <w:spacing w:val="0"/>
          <w:kern w:val="0"/>
          <w:sz w:val="32"/>
          <w:szCs w:val="32"/>
        </w:rPr>
      </w:pPr>
      <w:r>
        <w:rPr>
          <w:rFonts w:hint="eastAsia" w:ascii="楷体_GB2312" w:hAnsi="楷体_GB2312" w:eastAsia="楷体_GB2312" w:cs="楷体_GB2312"/>
          <w:b/>
          <w:bCs/>
          <w:color w:val="auto"/>
          <w:spacing w:val="0"/>
          <w:kern w:val="0"/>
          <w:sz w:val="32"/>
          <w:szCs w:val="32"/>
        </w:rPr>
        <w:t>（二）聚焦聚力，合力推进。</w:t>
      </w:r>
      <w:r>
        <w:rPr>
          <w:rFonts w:hint="eastAsia" w:ascii="仿宋_GB2312" w:hAnsi="宋体" w:eastAsia="仿宋_GB2312" w:cs="仿宋_GB2312"/>
          <w:color w:val="auto"/>
          <w:spacing w:val="0"/>
          <w:kern w:val="0"/>
          <w:sz w:val="32"/>
          <w:szCs w:val="32"/>
        </w:rPr>
        <w:t>聚焦“产业兴旺、生态宜居、乡风文明、治理有效、生活富裕”总要求，积极争取市、区政策、资金、资源等方面支持，借智引力共谋发展，为推进全市实施乡村振兴战略探索路径、积累经验、树立样板。</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仿宋_GB2312"/>
          <w:color w:val="auto"/>
          <w:spacing w:val="0"/>
          <w:kern w:val="0"/>
          <w:sz w:val="32"/>
          <w:szCs w:val="32"/>
        </w:rPr>
      </w:pPr>
      <w:r>
        <w:rPr>
          <w:rFonts w:hint="eastAsia" w:ascii="楷体_GB2312" w:hAnsi="楷体_GB2312" w:eastAsia="楷体_GB2312" w:cs="楷体_GB2312"/>
          <w:b/>
          <w:bCs/>
          <w:color w:val="auto"/>
          <w:spacing w:val="0"/>
          <w:kern w:val="0"/>
          <w:sz w:val="32"/>
          <w:szCs w:val="32"/>
        </w:rPr>
        <w:t>（</w:t>
      </w:r>
      <w:r>
        <w:rPr>
          <w:rFonts w:hint="eastAsia" w:ascii="楷体_GB2312" w:hAnsi="楷体_GB2312" w:eastAsia="楷体_GB2312" w:cs="楷体_GB2312"/>
          <w:b/>
          <w:bCs/>
          <w:color w:val="auto"/>
          <w:spacing w:val="0"/>
          <w:kern w:val="0"/>
          <w:sz w:val="32"/>
          <w:szCs w:val="32"/>
          <w:lang w:eastAsia="zh-CN"/>
        </w:rPr>
        <w:t>三</w:t>
      </w:r>
      <w:r>
        <w:rPr>
          <w:rFonts w:hint="eastAsia" w:ascii="楷体_GB2312" w:hAnsi="楷体_GB2312" w:eastAsia="楷体_GB2312" w:cs="楷体_GB2312"/>
          <w:b/>
          <w:bCs/>
          <w:color w:val="auto"/>
          <w:spacing w:val="0"/>
          <w:kern w:val="0"/>
          <w:sz w:val="32"/>
          <w:szCs w:val="32"/>
        </w:rPr>
        <w:t>）改革赋能，创新推进。</w:t>
      </w:r>
      <w:r>
        <w:rPr>
          <w:rFonts w:hint="eastAsia" w:ascii="仿宋_GB2312" w:hAnsi="宋体" w:eastAsia="仿宋_GB2312" w:cs="仿宋_GB2312"/>
          <w:color w:val="auto"/>
          <w:spacing w:val="0"/>
          <w:kern w:val="0"/>
          <w:sz w:val="32"/>
          <w:szCs w:val="32"/>
        </w:rPr>
        <w:t>跳出镇域思维，用问题导向、市场机制、法治思维破解发展要素瓶颈、惯性思维束缚和按部就班心态，积极探索建设新路径，打造改革新亮点，以改革攻坚的新突破推动高质量发展。</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b/>
          <w:bCs/>
          <w:color w:val="auto"/>
          <w:spacing w:val="0"/>
          <w:sz w:val="32"/>
          <w:szCs w:val="32"/>
        </w:rPr>
      </w:pPr>
      <w:r>
        <w:rPr>
          <w:rFonts w:hint="eastAsia" w:ascii="黑体" w:hAnsi="黑体" w:eastAsia="黑体" w:cs="黑体"/>
          <w:b/>
          <w:bCs/>
          <w:color w:val="auto"/>
          <w:spacing w:val="0"/>
          <w:sz w:val="32"/>
          <w:szCs w:val="32"/>
        </w:rPr>
        <w:t>二、总体建设思路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宋体" w:eastAsia="楷体_GB2312" w:cs="宋体"/>
          <w:color w:val="auto"/>
          <w:spacing w:val="0"/>
          <w:sz w:val="32"/>
          <w:szCs w:val="32"/>
        </w:rPr>
      </w:pPr>
      <w:r>
        <w:rPr>
          <w:rFonts w:hint="eastAsia" w:ascii="仿宋_GB2312" w:hAnsi="宋体" w:eastAsia="仿宋_GB2312" w:cs="仿宋_GB2312"/>
          <w:i w:val="0"/>
          <w:iCs w:val="0"/>
          <w:caps w:val="0"/>
          <w:color w:val="auto"/>
          <w:spacing w:val="0"/>
          <w:sz w:val="32"/>
          <w:szCs w:val="32"/>
          <w:lang w:val="en-US" w:eastAsia="zh-CN"/>
        </w:rPr>
        <w:t>按照“特色镇”考核指标体系，提前思考谋划，细化分解各项指标，压实全镇各相关部门工作职责，持续维护好创建成果，不断提升“特色镇”建设成效，打响“长红枣乡，魅力店子”品牌。</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0"/>
        <w:rPr>
          <w:rFonts w:ascii="仿宋_GB2312" w:hAnsi="仿宋_GB2312" w:eastAsia="仿宋_GB2312" w:cs="仿宋_GB2312"/>
          <w:color w:val="auto"/>
          <w:spacing w:val="0"/>
          <w:sz w:val="32"/>
          <w:szCs w:val="32"/>
        </w:rPr>
      </w:pPr>
      <w:r>
        <w:rPr>
          <w:rFonts w:hint="eastAsia" w:ascii="楷体_GB2312" w:hAnsi="宋体" w:eastAsia="楷体_GB2312" w:cs="宋体"/>
          <w:b/>
          <w:bCs/>
          <w:color w:val="auto"/>
          <w:spacing w:val="0"/>
          <w:sz w:val="32"/>
          <w:szCs w:val="32"/>
          <w:lang w:val="en-US" w:eastAsia="zh-CN"/>
        </w:rPr>
        <w:t>一是以优势产业吸引项目落地。</w:t>
      </w:r>
      <w:r>
        <w:rPr>
          <w:rFonts w:hint="eastAsia" w:ascii="仿宋_GB2312" w:hAnsi="仿宋_GB2312" w:eastAsia="仿宋_GB2312" w:cs="仿宋_GB2312"/>
          <w:color w:val="auto"/>
          <w:spacing w:val="0"/>
          <w:sz w:val="32"/>
          <w:szCs w:val="32"/>
          <w:lang w:val="en-US" w:eastAsia="zh-CN"/>
        </w:rPr>
        <w:t>依托农产品加工优势，探索产业链招商，主动补链延链强链，</w:t>
      </w:r>
      <w:r>
        <w:rPr>
          <w:rFonts w:hint="eastAsia" w:ascii="仿宋_GB2312" w:eastAsia="仿宋_GB2312"/>
          <w:color w:val="auto"/>
          <w:spacing w:val="0"/>
          <w:sz w:val="32"/>
          <w:szCs w:val="32"/>
        </w:rPr>
        <w:t>按照</w:t>
      </w:r>
      <w:r>
        <w:rPr>
          <w:rFonts w:hint="eastAsia" w:ascii="仿宋_GB2312" w:hAnsi="仿宋_GB2312" w:eastAsia="仿宋_GB2312" w:cs="仿宋_GB2312"/>
          <w:color w:val="auto"/>
          <w:spacing w:val="0"/>
          <w:sz w:val="32"/>
          <w:szCs w:val="32"/>
        </w:rPr>
        <w:t>“开工建设一批、洽谈储备一批”的发展思路，积极开展招商引资、挑商选资，</w:t>
      </w:r>
      <w:r>
        <w:rPr>
          <w:rFonts w:hint="eastAsia" w:ascii="仿宋_GB2312" w:hAnsi="仿宋_GB2312" w:eastAsia="仿宋_GB2312" w:cs="仿宋_GB2312"/>
          <w:color w:val="auto"/>
          <w:spacing w:val="0"/>
          <w:sz w:val="32"/>
          <w:szCs w:val="32"/>
          <w:lang w:val="en-US" w:eastAsia="zh-CN"/>
        </w:rPr>
        <w:t>探索委托平台招商，主动对接上海东方龙商务平台，选准选优招引项目。积极盘活项目用地，</w:t>
      </w:r>
      <w:r>
        <w:rPr>
          <w:rFonts w:hint="eastAsia" w:ascii="仿宋_GB2312" w:hAnsi="宋体" w:eastAsia="仿宋_GB2312" w:cs="仿宋_GB2312"/>
          <w:i w:val="0"/>
          <w:iCs w:val="0"/>
          <w:caps w:val="0"/>
          <w:color w:val="auto"/>
          <w:spacing w:val="0"/>
          <w:sz w:val="32"/>
          <w:szCs w:val="32"/>
          <w:lang w:val="en-US" w:eastAsia="zh-CN"/>
        </w:rPr>
        <w:t>在镇域范围内</w:t>
      </w:r>
      <w:r>
        <w:rPr>
          <w:rFonts w:hint="eastAsia" w:ascii="仿宋_GB2312" w:hAnsi="宋体" w:eastAsia="仿宋_GB2312" w:cs="仿宋_GB2312"/>
          <w:i w:val="0"/>
          <w:iCs w:val="0"/>
          <w:caps w:val="0"/>
          <w:color w:val="auto"/>
          <w:spacing w:val="0"/>
          <w:sz w:val="32"/>
          <w:szCs w:val="32"/>
          <w:lang w:eastAsia="zh-CN"/>
        </w:rPr>
        <w:t>常态化开展“僵尸企业”、闲置厂房和低效用地清理，</w:t>
      </w:r>
      <w:r>
        <w:rPr>
          <w:rFonts w:hint="eastAsia" w:ascii="仿宋_GB2312" w:hAnsi="宋体" w:eastAsia="仿宋_GB2312" w:cs="仿宋_GB2312"/>
          <w:i w:val="0"/>
          <w:iCs w:val="0"/>
          <w:caps w:val="0"/>
          <w:color w:val="auto"/>
          <w:spacing w:val="0"/>
          <w:sz w:val="32"/>
          <w:szCs w:val="32"/>
          <w:lang w:val="en-US" w:eastAsia="zh-CN"/>
        </w:rPr>
        <w:t>盘活闲置土地，招引优质项目</w:t>
      </w:r>
      <w:r>
        <w:rPr>
          <w:rFonts w:hint="eastAsia" w:ascii="仿宋_GB2312" w:hAnsi="仿宋_GB2312" w:eastAsia="仿宋_GB2312" w:cs="仿宋_GB2312"/>
          <w:color w:val="auto"/>
          <w:spacing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pacing w:val="0"/>
          <w:kern w:val="0"/>
          <w:sz w:val="32"/>
          <w:szCs w:val="32"/>
        </w:rPr>
      </w:pPr>
      <w:r>
        <w:rPr>
          <w:rFonts w:hint="eastAsia" w:ascii="楷体_GB2312" w:hAnsi="宋体" w:eastAsia="楷体_GB2312" w:cs="宋体"/>
          <w:b/>
          <w:bCs/>
          <w:color w:val="auto"/>
          <w:spacing w:val="0"/>
          <w:sz w:val="32"/>
          <w:szCs w:val="32"/>
          <w:lang w:val="en-US" w:eastAsia="zh-CN"/>
        </w:rPr>
        <w:t>二是以项目落地助推企业发展。</w:t>
      </w:r>
      <w:r>
        <w:rPr>
          <w:rFonts w:hint="eastAsia" w:ascii="仿宋_GB2312" w:hAnsi="仿宋_GB2312" w:eastAsia="仿宋_GB2312" w:cs="仿宋_GB2312"/>
          <w:color w:val="auto"/>
          <w:spacing w:val="0"/>
          <w:sz w:val="32"/>
          <w:szCs w:val="32"/>
        </w:rPr>
        <w:t>做大做强“存量”企业</w:t>
      </w:r>
      <w:r>
        <w:rPr>
          <w:rFonts w:hint="eastAsia" w:ascii="仿宋_GB2312" w:eastAsia="仿宋_GB2312"/>
          <w:color w:val="auto"/>
          <w:spacing w:val="0"/>
          <w:sz w:val="32"/>
          <w:szCs w:val="32"/>
        </w:rPr>
        <w:t>，</w:t>
      </w:r>
      <w:r>
        <w:rPr>
          <w:rFonts w:hint="eastAsia" w:ascii="仿宋_GB2312" w:hAnsi="仿宋_GB2312" w:eastAsia="仿宋_GB2312" w:cs="仿宋_GB2312"/>
          <w:color w:val="auto"/>
          <w:spacing w:val="0"/>
          <w:sz w:val="32"/>
          <w:szCs w:val="32"/>
        </w:rPr>
        <w:t>确保项目“增量”不减、“质量”提升，梯次培育企业升规纳统、技改扩能、提档升级、延链强链，确保规模以上工业营业收入、现代高效农业增加值和规模以上农产品加工营业收入年均增长10%以上。</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pacing w:val="0"/>
          <w:sz w:val="32"/>
          <w:szCs w:val="32"/>
        </w:rPr>
      </w:pPr>
      <w:r>
        <w:rPr>
          <w:rFonts w:hint="eastAsia" w:ascii="楷体_GB2312" w:hAnsi="宋体" w:eastAsia="楷体_GB2312" w:cs="宋体"/>
          <w:b/>
          <w:bCs/>
          <w:color w:val="auto"/>
          <w:spacing w:val="0"/>
          <w:sz w:val="32"/>
          <w:szCs w:val="32"/>
          <w:lang w:val="en-US" w:eastAsia="zh-CN"/>
        </w:rPr>
        <w:t>三是以企业发展实现财税增收。</w:t>
      </w:r>
      <w:r>
        <w:rPr>
          <w:rFonts w:hint="eastAsia" w:ascii="仿宋_GB2312" w:hAnsi="仿宋_GB2312" w:eastAsia="仿宋_GB2312" w:cs="仿宋_GB2312"/>
          <w:color w:val="auto"/>
          <w:spacing w:val="0"/>
          <w:sz w:val="32"/>
          <w:szCs w:val="32"/>
        </w:rPr>
        <w:t>在存量税源涵养方面，坚持“顾大”“护小”并重，既重点培壮</w:t>
      </w:r>
      <w:r>
        <w:rPr>
          <w:rFonts w:hint="eastAsia" w:ascii="仿宋_GB2312" w:hAnsi="仿宋_GB2312" w:eastAsia="仿宋_GB2312" w:cs="仿宋_GB2312"/>
          <w:color w:val="auto"/>
          <w:spacing w:val="0"/>
          <w:sz w:val="32"/>
          <w:szCs w:val="32"/>
          <w:lang w:eastAsia="zh-CN"/>
        </w:rPr>
        <w:t>规上</w:t>
      </w:r>
      <w:r>
        <w:rPr>
          <w:rFonts w:hint="eastAsia" w:ascii="仿宋_GB2312" w:hAnsi="仿宋_GB2312" w:eastAsia="仿宋_GB2312" w:cs="仿宋_GB2312"/>
          <w:color w:val="auto"/>
          <w:spacing w:val="0"/>
          <w:sz w:val="32"/>
          <w:szCs w:val="32"/>
        </w:rPr>
        <w:t>企业，又全面实施“个转企”行动。全要素扶持重点项目早投产快达效，确保一般公共预算收入每年增长</w:t>
      </w:r>
      <w:r>
        <w:rPr>
          <w:rFonts w:hint="eastAsia" w:ascii="仿宋_GB2312" w:hAnsi="仿宋_GB2312" w:eastAsia="仿宋_GB2312" w:cs="仿宋_GB2312"/>
          <w:color w:val="auto"/>
          <w:spacing w:val="0"/>
          <w:sz w:val="32"/>
          <w:szCs w:val="32"/>
          <w:lang w:val="en-US" w:eastAsia="zh-CN"/>
        </w:rPr>
        <w:t>15</w:t>
      </w:r>
      <w:r>
        <w:rPr>
          <w:rFonts w:hint="eastAsia" w:ascii="仿宋_GB2312" w:hAnsi="仿宋_GB2312" w:eastAsia="仿宋_GB2312" w:cs="仿宋_GB2312"/>
          <w:color w:val="auto"/>
          <w:spacing w:val="0"/>
          <w:sz w:val="32"/>
          <w:szCs w:val="32"/>
        </w:rPr>
        <w:t>%以上。</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pacing w:val="0"/>
          <w:sz w:val="32"/>
          <w:szCs w:val="32"/>
        </w:rPr>
      </w:pPr>
      <w:r>
        <w:rPr>
          <w:rFonts w:hint="eastAsia" w:ascii="楷体_GB2312" w:hAnsi="宋体" w:eastAsia="楷体_GB2312" w:cs="宋体"/>
          <w:b/>
          <w:bCs/>
          <w:color w:val="auto"/>
          <w:spacing w:val="0"/>
          <w:sz w:val="32"/>
          <w:szCs w:val="32"/>
          <w:lang w:val="en-US" w:eastAsia="zh-CN"/>
        </w:rPr>
        <w:t>四是以集体经济增收促进乡村振兴。</w:t>
      </w:r>
      <w:r>
        <w:rPr>
          <w:rFonts w:hint="eastAsia" w:ascii="仿宋_GB2312" w:hAnsi="仿宋_GB2312" w:eastAsia="仿宋_GB2312" w:cs="仿宋_GB2312"/>
          <w:color w:val="auto"/>
          <w:spacing w:val="0"/>
          <w:sz w:val="32"/>
          <w:szCs w:val="32"/>
        </w:rPr>
        <w:t>拓宽村集体经济增收路径，</w:t>
      </w:r>
      <w:r>
        <w:rPr>
          <w:rFonts w:hint="eastAsia" w:ascii="仿宋_GB2312" w:hAnsi="Calibri" w:eastAsia="仿宋_GB2312" w:cs="Times New Roman"/>
          <w:b w:val="0"/>
          <w:i w:val="0"/>
          <w:caps w:val="0"/>
          <w:color w:val="000000"/>
          <w:spacing w:val="0"/>
          <w:w w:val="100"/>
          <w:sz w:val="32"/>
        </w:rPr>
        <w:t>深化“三资”清理，鼓励领办、创办、入股合作社，积极培育集体经济收入过百万元村。</w:t>
      </w:r>
      <w:r>
        <w:rPr>
          <w:rFonts w:hint="eastAsia" w:ascii="仿宋_GB2312" w:hAnsi="仿宋_GB2312" w:eastAsia="仿宋_GB2312" w:cs="仿宋_GB2312"/>
          <w:color w:val="auto"/>
          <w:spacing w:val="0"/>
          <w:sz w:val="32"/>
          <w:szCs w:val="32"/>
        </w:rPr>
        <w:t>以宜居聚人气，以产业带就业，以提升城乡承载力、吸引力和影响力，实现三年内居民人均可支配收入年均增长和镇驻地人口增长10%以上。</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b/>
          <w:bCs/>
          <w:color w:val="auto"/>
          <w:spacing w:val="0"/>
          <w:sz w:val="32"/>
          <w:szCs w:val="32"/>
        </w:rPr>
      </w:pPr>
      <w:r>
        <w:rPr>
          <w:rFonts w:hint="eastAsia" w:ascii="黑体" w:hAnsi="黑体" w:eastAsia="黑体" w:cs="黑体"/>
          <w:b/>
          <w:bCs/>
          <w:color w:val="auto"/>
          <w:spacing w:val="0"/>
          <w:sz w:val="32"/>
          <w:szCs w:val="32"/>
          <w:lang w:eastAsia="zh-CN"/>
        </w:rPr>
        <w:t>三</w:t>
      </w:r>
      <w:r>
        <w:rPr>
          <w:rFonts w:hint="eastAsia" w:ascii="黑体" w:hAnsi="黑体" w:eastAsia="黑体" w:cs="黑体"/>
          <w:b/>
          <w:bCs/>
          <w:color w:val="auto"/>
          <w:spacing w:val="0"/>
          <w:sz w:val="32"/>
          <w:szCs w:val="32"/>
        </w:rPr>
        <w:t>、202</w:t>
      </w:r>
      <w:r>
        <w:rPr>
          <w:rFonts w:hint="eastAsia" w:ascii="黑体" w:hAnsi="黑体" w:eastAsia="黑体" w:cs="黑体"/>
          <w:b/>
          <w:bCs/>
          <w:color w:val="auto"/>
          <w:spacing w:val="0"/>
          <w:sz w:val="32"/>
          <w:szCs w:val="32"/>
          <w:lang w:val="en-US" w:eastAsia="zh-CN"/>
        </w:rPr>
        <w:t>2</w:t>
      </w:r>
      <w:r>
        <w:rPr>
          <w:rFonts w:hint="eastAsia" w:ascii="黑体" w:hAnsi="黑体" w:eastAsia="黑体" w:cs="黑体"/>
          <w:b/>
          <w:bCs/>
          <w:color w:val="auto"/>
          <w:spacing w:val="0"/>
          <w:sz w:val="32"/>
          <w:szCs w:val="32"/>
        </w:rPr>
        <w:t>年具体工作措施</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w:t>重点围绕“特色镇”建设提质增效，自我加压、攀高比强，发挥优势、突出重点，高标准、高效率</w:t>
      </w:r>
      <w:r>
        <w:rPr>
          <w:rFonts w:hint="eastAsia" w:ascii="仿宋_GB2312" w:hAnsi="仿宋_GB2312" w:eastAsia="仿宋_GB2312" w:cs="仿宋_GB2312"/>
          <w:color w:val="auto"/>
          <w:spacing w:val="0"/>
          <w:sz w:val="32"/>
          <w:szCs w:val="32"/>
        </w:rPr>
        <w:t>开启</w:t>
      </w:r>
      <w:r>
        <w:rPr>
          <w:rFonts w:hint="eastAsia" w:ascii="仿宋_GB2312" w:hAnsi="仿宋_GB2312" w:eastAsia="仿宋_GB2312" w:cs="仿宋_GB2312"/>
          <w:color w:val="auto"/>
          <w:spacing w:val="0"/>
          <w:sz w:val="32"/>
          <w:szCs w:val="32"/>
          <w:lang w:eastAsia="zh-CN"/>
        </w:rPr>
        <w:t>新一轮“特色镇”</w:t>
      </w:r>
      <w:r>
        <w:rPr>
          <w:rFonts w:hint="eastAsia" w:ascii="仿宋_GB2312" w:hAnsi="仿宋_GB2312" w:eastAsia="仿宋_GB2312" w:cs="仿宋_GB2312"/>
          <w:color w:val="auto"/>
          <w:spacing w:val="0"/>
          <w:sz w:val="32"/>
          <w:szCs w:val="32"/>
        </w:rPr>
        <w:t>建设</w:t>
      </w:r>
      <w:r>
        <w:rPr>
          <w:rFonts w:hint="eastAsia" w:ascii="仿宋_GB2312" w:hAnsi="仿宋_GB2312" w:eastAsia="仿宋_GB2312" w:cs="仿宋_GB2312"/>
          <w:color w:val="auto"/>
          <w:spacing w:val="0"/>
          <w:sz w:val="32"/>
          <w:szCs w:val="32"/>
          <w:lang w:eastAsia="zh-CN"/>
        </w:rPr>
        <w:t>任务</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现</w:t>
      </w:r>
      <w:r>
        <w:rPr>
          <w:rFonts w:hint="eastAsia" w:ascii="仿宋_GB2312" w:hAnsi="仿宋_GB2312" w:eastAsia="仿宋_GB2312" w:cs="仿宋_GB2312"/>
          <w:color w:val="auto"/>
          <w:spacing w:val="0"/>
          <w:sz w:val="32"/>
          <w:szCs w:val="32"/>
        </w:rPr>
        <w:t>结合重点目标任务，制定以下具体工作措施：</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hAnsi="仿宋_GB2312" w:eastAsia="楷体_GB2312" w:cs="仿宋_GB2312"/>
          <w:b/>
          <w:bCs/>
          <w:color w:val="auto"/>
          <w:spacing w:val="0"/>
          <w:sz w:val="32"/>
          <w:szCs w:val="32"/>
          <w:lang w:eastAsia="zh-CN"/>
        </w:rPr>
      </w:pPr>
      <w:r>
        <w:rPr>
          <w:rFonts w:hint="eastAsia" w:ascii="楷体_GB2312" w:hAnsi="仿宋_GB2312" w:eastAsia="楷体_GB2312" w:cs="仿宋_GB2312"/>
          <w:b/>
          <w:bCs/>
          <w:color w:val="auto"/>
          <w:spacing w:val="0"/>
          <w:sz w:val="32"/>
          <w:szCs w:val="32"/>
        </w:rPr>
        <w:t>（一）</w:t>
      </w:r>
      <w:r>
        <w:rPr>
          <w:rFonts w:hint="eastAsia" w:ascii="楷体_GB2312" w:hAnsi="仿宋_GB2312" w:eastAsia="楷体_GB2312" w:cs="仿宋_GB2312"/>
          <w:b/>
          <w:bCs/>
          <w:color w:val="auto"/>
          <w:spacing w:val="0"/>
          <w:sz w:val="32"/>
          <w:szCs w:val="32"/>
          <w:lang w:eastAsia="zh-CN"/>
        </w:rPr>
        <w:t>生产发展方面</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eastAsia="zh-CN"/>
        </w:rPr>
        <w:t>新纳统项目数量及过</w:t>
      </w:r>
      <w:r>
        <w:rPr>
          <w:rFonts w:hint="eastAsia" w:ascii="仿宋_GB2312" w:hAnsi="仿宋_GB2312" w:eastAsia="仿宋_GB2312" w:cs="仿宋_GB2312"/>
          <w:color w:val="auto"/>
          <w:spacing w:val="0"/>
          <w:sz w:val="32"/>
          <w:szCs w:val="32"/>
          <w:lang w:val="en-US" w:eastAsia="zh-CN"/>
        </w:rPr>
        <w:t>5000万元项目完成投资额：积极盘活低效用地，破解土地制约难题。千方百计招引大项目、好项目，依托农产品加工优势，探索产业链招商，主动补链延链强链。探索委托平台招商，主动对接上海东方龙商务平台，选准选优招引项目。强力推进项目建设，</w:t>
      </w:r>
      <w:r>
        <w:rPr>
          <w:rFonts w:ascii="仿宋_GB2312" w:hAnsi="宋体" w:eastAsia="仿宋_GB2312" w:cs="仿宋_GB2312"/>
          <w:i w:val="0"/>
          <w:iCs w:val="0"/>
          <w:caps w:val="0"/>
          <w:color w:val="000000"/>
          <w:spacing w:val="0"/>
          <w:sz w:val="32"/>
          <w:szCs w:val="32"/>
        </w:rPr>
        <w:t>成立项目指挥部，</w:t>
      </w:r>
      <w:r>
        <w:rPr>
          <w:rFonts w:hint="eastAsia" w:ascii="仿宋_GB2312" w:hAnsi="宋体" w:eastAsia="仿宋_GB2312" w:cs="仿宋_GB2312"/>
          <w:i w:val="0"/>
          <w:iCs w:val="0"/>
          <w:caps w:val="0"/>
          <w:color w:val="000000"/>
          <w:spacing w:val="0"/>
          <w:sz w:val="32"/>
          <w:szCs w:val="32"/>
          <w:lang w:eastAsia="zh-CN"/>
        </w:rPr>
        <w:t>定期</w:t>
      </w:r>
      <w:r>
        <w:rPr>
          <w:rFonts w:ascii="仿宋_GB2312" w:hAnsi="宋体" w:eastAsia="仿宋_GB2312" w:cs="仿宋_GB2312"/>
          <w:i w:val="0"/>
          <w:iCs w:val="0"/>
          <w:caps w:val="0"/>
          <w:color w:val="000000"/>
          <w:spacing w:val="0"/>
          <w:sz w:val="32"/>
          <w:szCs w:val="32"/>
        </w:rPr>
        <w:t>进驻项目工地，</w:t>
      </w:r>
      <w:r>
        <w:rPr>
          <w:rFonts w:hint="eastAsia" w:ascii="仿宋_GB2312" w:hAnsi="宋体" w:eastAsia="仿宋_GB2312" w:cs="仿宋_GB2312"/>
          <w:i w:val="0"/>
          <w:iCs w:val="0"/>
          <w:caps w:val="0"/>
          <w:color w:val="000000"/>
          <w:spacing w:val="0"/>
          <w:sz w:val="32"/>
          <w:szCs w:val="32"/>
          <w:lang w:eastAsia="zh-CN"/>
        </w:rPr>
        <w:t>积极靠上协调服务，</w:t>
      </w:r>
      <w:r>
        <w:rPr>
          <w:rFonts w:hint="eastAsia" w:ascii="仿宋_GB2312" w:hAnsi="仿宋_GB2312" w:eastAsia="仿宋_GB2312" w:cs="仿宋_GB2312"/>
          <w:color w:val="auto"/>
          <w:spacing w:val="0"/>
          <w:sz w:val="32"/>
          <w:szCs w:val="32"/>
          <w:lang w:val="en-US" w:eastAsia="zh-CN"/>
        </w:rPr>
        <w:t>确保</w:t>
      </w:r>
      <w:r>
        <w:rPr>
          <w:rFonts w:hint="eastAsia" w:ascii="仿宋_GB2312" w:hAnsi="仿宋_GB2312" w:eastAsia="仿宋_GB2312" w:cs="仿宋_GB2312"/>
          <w:color w:val="auto"/>
          <w:spacing w:val="0"/>
          <w:sz w:val="32"/>
          <w:szCs w:val="32"/>
        </w:rPr>
        <w:t>瑞硕食品</w:t>
      </w:r>
      <w:r>
        <w:rPr>
          <w:rFonts w:hint="eastAsia" w:ascii="仿宋_GB2312" w:hAnsi="仿宋_GB2312" w:eastAsia="仿宋_GB2312" w:cs="仿宋_GB2312"/>
          <w:color w:val="auto"/>
          <w:spacing w:val="0"/>
          <w:sz w:val="32"/>
          <w:szCs w:val="32"/>
          <w:lang w:val="en-US" w:eastAsia="zh-CN"/>
        </w:rPr>
        <w:t>6月份正式投产</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年内完成枣庄天微新材料月度升规，完成宏大钢结构年度升规，完成枣庄广亿、百沅新材料服务业升规。</w:t>
      </w:r>
      <w:r>
        <w:rPr>
          <w:rFonts w:hint="eastAsia" w:ascii="仿宋_GB2312" w:hAnsi="宋体" w:eastAsia="仿宋_GB2312" w:cs="仿宋_GB2312"/>
          <w:i w:val="0"/>
          <w:iCs w:val="0"/>
          <w:caps w:val="0"/>
          <w:color w:val="000000"/>
          <w:spacing w:val="0"/>
          <w:sz w:val="32"/>
          <w:szCs w:val="32"/>
          <w:lang w:eastAsia="zh-CN"/>
        </w:rPr>
        <w:t>全力做好枣庄市岩马水库增容工程保障工作。</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牛蔚然</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项目办</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楷体_GB2312" w:hAnsi="仿宋_GB2312" w:eastAsia="楷体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eastAsia="zh-CN"/>
        </w:rPr>
        <w:t>沃田高产工程：成立沃田高产工程工作专班，定期调度进展情况，确保</w:t>
      </w:r>
      <w:r>
        <w:rPr>
          <w:rFonts w:hint="eastAsia" w:ascii="仿宋_GB2312" w:hAnsi="仿宋_GB2312" w:eastAsia="仿宋_GB2312" w:cs="仿宋_GB2312"/>
          <w:color w:val="auto"/>
          <w:spacing w:val="0"/>
          <w:sz w:val="32"/>
          <w:szCs w:val="32"/>
          <w:lang w:val="en-US" w:eastAsia="zh-CN"/>
        </w:rPr>
        <w:t>2022年9月份开工建设，12月份完成项目竣工验收</w:t>
      </w:r>
      <w:r>
        <w:rPr>
          <w:rFonts w:hint="eastAsia" w:ascii="仿宋_GB2312" w:hAnsi="仿宋_GB2312" w:eastAsia="仿宋_GB2312" w:cs="仿宋_GB2312"/>
          <w:color w:val="auto"/>
          <w:spacing w:val="0"/>
          <w:sz w:val="32"/>
          <w:szCs w:val="32"/>
        </w:rPr>
        <w:t>。</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李伟</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农委办、店子办事处</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hAnsi="仿宋_GB2312" w:eastAsia="楷体_GB2312" w:cs="仿宋_GB2312"/>
          <w:b/>
          <w:bCs/>
          <w:color w:val="auto"/>
          <w:spacing w:val="0"/>
          <w:sz w:val="32"/>
          <w:szCs w:val="32"/>
          <w:lang w:eastAsia="zh-CN"/>
        </w:rPr>
      </w:pPr>
      <w:r>
        <w:rPr>
          <w:rFonts w:hint="eastAsia" w:ascii="楷体_GB2312" w:hAnsi="仿宋_GB2312" w:eastAsia="楷体_GB2312" w:cs="仿宋_GB2312"/>
          <w:b/>
          <w:bCs/>
          <w:color w:val="auto"/>
          <w:spacing w:val="0"/>
          <w:sz w:val="32"/>
          <w:szCs w:val="32"/>
        </w:rPr>
        <w:t>（二）</w:t>
      </w:r>
      <w:r>
        <w:rPr>
          <w:rFonts w:hint="eastAsia" w:ascii="楷体_GB2312" w:hAnsi="仿宋_GB2312" w:eastAsia="楷体_GB2312" w:cs="仿宋_GB2312"/>
          <w:b/>
          <w:bCs/>
          <w:color w:val="auto"/>
          <w:spacing w:val="0"/>
          <w:sz w:val="32"/>
          <w:szCs w:val="32"/>
          <w:lang w:eastAsia="zh-CN"/>
        </w:rPr>
        <w:t>生活富裕方面</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hAnsi="仿宋_GB2312" w:eastAsia="楷体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所辖行政村集体收入情况：</w:t>
      </w:r>
      <w:r>
        <w:rPr>
          <w:rFonts w:hint="eastAsia" w:ascii="仿宋_GB2312" w:hAnsi="仿宋_GB2312" w:eastAsia="仿宋_GB2312" w:cs="仿宋_GB2312"/>
          <w:color w:val="auto"/>
          <w:spacing w:val="0"/>
          <w:sz w:val="32"/>
          <w:szCs w:val="32"/>
        </w:rPr>
        <w:t>拓宽“以地、以企、以资、以服、以策”等“五式生财”增收路径，积极对接区农业农村局，邀请经管专家指导，</w:t>
      </w:r>
      <w:r>
        <w:rPr>
          <w:rFonts w:hint="eastAsia" w:ascii="仿宋_GB2312" w:hAnsi="Calibri" w:eastAsia="仿宋_GB2312" w:cs="Times New Roman"/>
          <w:b w:val="0"/>
          <w:i w:val="0"/>
          <w:caps w:val="0"/>
          <w:color w:val="000000"/>
          <w:spacing w:val="0"/>
          <w:w w:val="100"/>
          <w:sz w:val="32"/>
        </w:rPr>
        <w:t>深化“三资”清理，</w:t>
      </w:r>
      <w:r>
        <w:rPr>
          <w:rFonts w:hint="eastAsia" w:ascii="仿宋_GB2312" w:hAnsi="仿宋_GB2312" w:eastAsia="仿宋_GB2312" w:cs="仿宋_GB2312"/>
          <w:color w:val="auto"/>
          <w:spacing w:val="0"/>
          <w:sz w:val="32"/>
          <w:szCs w:val="32"/>
        </w:rPr>
        <w:t>规范村集体账务管理，加强村集体资产管理，努力盘活闲置资产，</w:t>
      </w:r>
      <w:r>
        <w:rPr>
          <w:rFonts w:hint="eastAsia" w:ascii="仿宋_GB2312" w:hAnsi="Calibri" w:eastAsia="仿宋_GB2312" w:cs="Times New Roman"/>
          <w:b w:val="0"/>
          <w:i w:val="0"/>
          <w:caps w:val="0"/>
          <w:color w:val="000000"/>
          <w:spacing w:val="0"/>
          <w:w w:val="100"/>
          <w:sz w:val="32"/>
        </w:rPr>
        <w:t>积极培育集体经济收入过百万元村。</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王瑞</w:t>
      </w:r>
      <w:r>
        <w:rPr>
          <w:rFonts w:hint="eastAsia" w:ascii="楷体_GB2312" w:hAnsi="仿宋_GB2312" w:eastAsia="楷体_GB2312" w:cs="仿宋_GB2312"/>
          <w:color w:val="auto"/>
          <w:spacing w:val="0"/>
          <w:sz w:val="32"/>
          <w:szCs w:val="32"/>
        </w:rPr>
        <w:t>、</w:t>
      </w:r>
      <w:r>
        <w:rPr>
          <w:rFonts w:hint="eastAsia" w:ascii="楷体_GB2312" w:hAnsi="仿宋_GB2312" w:eastAsia="楷体_GB2312" w:cs="仿宋_GB2312"/>
          <w:color w:val="auto"/>
          <w:spacing w:val="0"/>
          <w:sz w:val="32"/>
          <w:szCs w:val="32"/>
          <w:lang w:eastAsia="zh-CN"/>
        </w:rPr>
        <w:t>冯建彬</w:t>
      </w:r>
      <w:r>
        <w:rPr>
          <w:rFonts w:hint="eastAsia" w:ascii="楷体_GB2312" w:hAnsi="仿宋_GB2312" w:eastAsia="楷体_GB2312" w:cs="仿宋_GB2312"/>
          <w:color w:val="auto"/>
          <w:spacing w:val="0"/>
          <w:sz w:val="32"/>
          <w:szCs w:val="32"/>
        </w:rPr>
        <w:t>，责任部门：组织办、经管站）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_GB2312" w:hAnsi="仿宋_GB2312" w:eastAsia="楷体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群众满意度提升</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积极开展结对帮扶、贫困母亲救助、“两癌救助”“春季雨露计划”等活动，全面整治镇域环境，做好政务公开，定期开展入户走访，上门解决群众困难，确保群众“满意度调查”在全区继续保持前两名，努力实现“保二争一”。</w:t>
      </w:r>
      <w:r>
        <w:rPr>
          <w:rFonts w:hint="eastAsia" w:ascii="楷体_GB2312" w:hAnsi="仿宋_GB2312" w:eastAsia="楷体_GB2312" w:cs="仿宋_GB2312"/>
          <w:color w:val="auto"/>
          <w:spacing w:val="0"/>
          <w:sz w:val="32"/>
          <w:szCs w:val="32"/>
        </w:rPr>
        <w:t>（牵头领导：王瑞，责任部门：</w:t>
      </w:r>
      <w:r>
        <w:rPr>
          <w:rFonts w:hint="eastAsia" w:ascii="楷体_GB2312" w:hAnsi="仿宋_GB2312" w:eastAsia="楷体_GB2312" w:cs="仿宋_GB2312"/>
          <w:color w:val="auto"/>
          <w:spacing w:val="0"/>
          <w:sz w:val="32"/>
          <w:szCs w:val="32"/>
          <w:lang w:eastAsia="zh-CN"/>
        </w:rPr>
        <w:t>组织办、考核办</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hAnsi="仿宋_GB2312" w:eastAsia="楷体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美丽幸福河湖达标治理工程：</w:t>
      </w:r>
      <w:r>
        <w:rPr>
          <w:rFonts w:hint="eastAsia" w:ascii="仿宋_GB2312" w:hAnsi="仿宋_GB2312" w:eastAsia="仿宋_GB2312" w:cs="仿宋_GB2312"/>
          <w:color w:val="auto"/>
          <w:spacing w:val="0"/>
          <w:sz w:val="32"/>
          <w:szCs w:val="32"/>
          <w:lang w:val="en-US" w:eastAsia="zh-CN"/>
        </w:rPr>
        <w:t>美丽幸福河湖涉及店子河、龙河、尚河南河，根据各村条件，协调各村制定河湖达标实施措施，完善资料、准备现场，确保11月验收达标。坚持常态化巡河机制，加强对上沟通、对下督导，确保河湖“四乱”动态清零</w:t>
      </w:r>
      <w:r>
        <w:rPr>
          <w:rFonts w:hint="eastAsia" w:ascii="仿宋_GB2312" w:hAnsi="仿宋_GB2312" w:eastAsia="仿宋_GB2312" w:cs="仿宋_GB2312"/>
          <w:color w:val="auto"/>
          <w:spacing w:val="0"/>
          <w:sz w:val="32"/>
          <w:szCs w:val="32"/>
        </w:rPr>
        <w:t>。</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冯建彬</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：水利站</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hAnsi="仿宋_GB2312" w:eastAsia="楷体_GB2312" w:cs="仿宋_GB2312"/>
          <w:color w:val="auto"/>
          <w:spacing w:val="0"/>
          <w:sz w:val="32"/>
          <w:szCs w:val="32"/>
          <w:lang w:val="en-US" w:eastAsia="zh-CN"/>
        </w:rPr>
      </w:pPr>
      <w:r>
        <w:rPr>
          <w:rFonts w:hint="eastAsia" w:ascii="楷体_GB2312" w:hAnsi="仿宋_GB2312" w:eastAsia="楷体_GB2312" w:cs="仿宋_GB2312"/>
          <w:color w:val="auto"/>
          <w:spacing w:val="0"/>
          <w:sz w:val="32"/>
          <w:szCs w:val="32"/>
          <w:lang w:val="en-US" w:eastAsia="zh-CN"/>
        </w:rPr>
        <w:t>6.造林绿化和森林湿地资源管护：</w:t>
      </w:r>
      <w:r>
        <w:rPr>
          <w:rFonts w:hint="eastAsia" w:ascii="仿宋_GB2312" w:hAnsi="仿宋_GB2312" w:eastAsia="仿宋_GB2312" w:cs="仿宋_GB2312"/>
          <w:color w:val="auto"/>
          <w:spacing w:val="0"/>
          <w:sz w:val="32"/>
          <w:szCs w:val="32"/>
          <w:lang w:val="en-US" w:eastAsia="zh-CN"/>
        </w:rPr>
        <w:t>完成罗营村东寿山200亩防护林建设，完成鹁鸽崖东山180亩防护林建设，增加湿地绿化150亩，确保湿地绿化率增幅达到10%以上。加大森林、湿地巡查管护力度，坚决杜绝发生重大破坏森林、湿地资源行为。</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尹伟</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：林业站</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hAnsi="仿宋_GB2312" w:eastAsia="楷体_GB2312" w:cs="仿宋_GB2312"/>
          <w:color w:val="auto"/>
          <w:spacing w:val="0"/>
          <w:sz w:val="32"/>
          <w:szCs w:val="32"/>
        </w:rPr>
      </w:pPr>
      <w:r>
        <w:rPr>
          <w:rFonts w:hint="eastAsia" w:ascii="楷体_GB2312" w:hAnsi="仿宋_GB2312" w:eastAsia="楷体_GB2312" w:cs="仿宋_GB2312"/>
          <w:color w:val="auto"/>
          <w:spacing w:val="0"/>
          <w:sz w:val="32"/>
          <w:szCs w:val="32"/>
          <w:lang w:val="en-US" w:eastAsia="zh-CN"/>
        </w:rPr>
        <w:t>7.镇域环境品质提升：</w:t>
      </w:r>
      <w:r>
        <w:rPr>
          <w:rFonts w:hint="eastAsia" w:ascii="仿宋_GB2312" w:hAnsi="仿宋_GB2312" w:eastAsia="仿宋_GB2312" w:cs="仿宋_GB2312"/>
          <w:color w:val="auto"/>
          <w:spacing w:val="0"/>
          <w:sz w:val="32"/>
          <w:szCs w:val="32"/>
        </w:rPr>
        <w:t>抓好城镇精细化管理，分网格建立分段片区，实行店铺门前三包长效机制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实施重点区域重点整治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9月份完成店韩路垃圾分类示范街区建设，完成</w:t>
      </w:r>
      <w:r>
        <w:rPr>
          <w:rFonts w:hint="default" w:ascii="仿宋_GB2312" w:hAnsi="仿宋_GB2312" w:eastAsia="仿宋_GB2312" w:cs="仿宋_GB2312"/>
          <w:color w:val="auto"/>
          <w:spacing w:val="0"/>
          <w:sz w:val="32"/>
          <w:szCs w:val="32"/>
          <w:lang w:val="en-US" w:eastAsia="zh-CN"/>
        </w:rPr>
        <w:t>滕平路行道树修剪示范街</w:t>
      </w:r>
      <w:r>
        <w:rPr>
          <w:rFonts w:hint="eastAsia" w:ascii="仿宋_GB2312" w:hAnsi="仿宋_GB2312" w:eastAsia="仿宋_GB2312" w:cs="仿宋_GB2312"/>
          <w:color w:val="auto"/>
          <w:spacing w:val="0"/>
          <w:sz w:val="32"/>
          <w:szCs w:val="32"/>
          <w:lang w:val="en-US" w:eastAsia="zh-CN"/>
        </w:rPr>
        <w:t>建设。10月份完成莺歌巷、莲青山路生态巷、文化巷、育才巷、幸福巷5条生态巷提升改造工作；完成店子镇-冯卯镇，店子镇与济宁市（城前镇）两处节点提升工作；完成</w:t>
      </w:r>
      <w:r>
        <w:rPr>
          <w:rFonts w:hint="default" w:ascii="仿宋_GB2312" w:hAnsi="仿宋_GB2312" w:eastAsia="仿宋_GB2312" w:cs="仿宋_GB2312"/>
          <w:color w:val="auto"/>
          <w:spacing w:val="0"/>
          <w:sz w:val="32"/>
          <w:szCs w:val="32"/>
          <w:lang w:val="en-US" w:eastAsia="zh-CN"/>
        </w:rPr>
        <w:t>新建环湖路林荫停车场</w:t>
      </w:r>
      <w:r>
        <w:rPr>
          <w:rFonts w:hint="eastAsia" w:ascii="仿宋_GB2312" w:hAnsi="仿宋_GB2312" w:eastAsia="仿宋_GB2312" w:cs="仿宋_GB2312"/>
          <w:color w:val="auto"/>
          <w:spacing w:val="0"/>
          <w:sz w:val="32"/>
          <w:szCs w:val="32"/>
          <w:lang w:val="en-US" w:eastAsia="zh-CN"/>
        </w:rPr>
        <w:t>和柳泉村南林荫停车场；完成樱花公园、亲水公园、如意公园3个</w:t>
      </w:r>
      <w:r>
        <w:rPr>
          <w:rFonts w:hint="default" w:ascii="仿宋_GB2312" w:hAnsi="仿宋_GB2312" w:eastAsia="仿宋_GB2312" w:cs="仿宋_GB2312"/>
          <w:color w:val="auto"/>
          <w:spacing w:val="0"/>
          <w:sz w:val="32"/>
          <w:szCs w:val="32"/>
          <w:lang w:val="en-US" w:eastAsia="zh-CN"/>
        </w:rPr>
        <w:t>口袋公园改造提升</w:t>
      </w:r>
      <w:r>
        <w:rPr>
          <w:rFonts w:hint="eastAsia" w:ascii="仿宋_GB2312" w:hAnsi="仿宋_GB2312" w:eastAsia="仿宋_GB2312" w:cs="仿宋_GB2312"/>
          <w:color w:val="auto"/>
          <w:spacing w:val="0"/>
          <w:sz w:val="32"/>
          <w:szCs w:val="32"/>
          <w:lang w:val="en-US" w:eastAsia="zh-CN"/>
        </w:rPr>
        <w:t>；完成</w:t>
      </w:r>
      <w:r>
        <w:rPr>
          <w:rFonts w:hint="default" w:ascii="仿宋_GB2312" w:hAnsi="仿宋_GB2312" w:eastAsia="仿宋_GB2312" w:cs="仿宋_GB2312"/>
          <w:color w:val="auto"/>
          <w:spacing w:val="0"/>
          <w:sz w:val="32"/>
          <w:szCs w:val="32"/>
          <w:lang w:val="en-US" w:eastAsia="zh-CN"/>
        </w:rPr>
        <w:t>莺歌路生态巷片区</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国防路生态巷片区</w:t>
      </w:r>
      <w:r>
        <w:rPr>
          <w:rFonts w:hint="eastAsia" w:ascii="仿宋_GB2312" w:hAnsi="仿宋_GB2312" w:eastAsia="仿宋_GB2312" w:cs="仿宋_GB2312"/>
          <w:color w:val="auto"/>
          <w:spacing w:val="0"/>
          <w:sz w:val="32"/>
          <w:szCs w:val="32"/>
          <w:lang w:val="en-US" w:eastAsia="zh-CN"/>
        </w:rPr>
        <w:t>建设，</w:t>
      </w:r>
      <w:r>
        <w:rPr>
          <w:rFonts w:hint="eastAsia" w:ascii="仿宋_GB2312" w:hAnsi="仿宋_GB2312" w:eastAsia="仿宋_GB2312" w:cs="仿宋_GB2312"/>
          <w:color w:val="auto"/>
          <w:spacing w:val="0"/>
          <w:sz w:val="32"/>
          <w:szCs w:val="32"/>
          <w:lang w:eastAsia="zh-CN"/>
        </w:rPr>
        <w:t>确保镇域环境成绩排在全区前列。</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尹伟</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：城建办、环卫所、综合行政执法中队</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楷体_GB2312" w:hAnsi="仿宋_GB2312" w:eastAsia="楷体_GB2312" w:cs="仿宋_GB2312"/>
          <w:color w:val="auto"/>
          <w:spacing w:val="0"/>
          <w:sz w:val="32"/>
          <w:szCs w:val="32"/>
          <w:lang w:val="en-US" w:eastAsia="zh-CN"/>
        </w:rPr>
      </w:pPr>
      <w:r>
        <w:rPr>
          <w:rFonts w:hint="eastAsia" w:ascii="楷体_GB2312" w:hAnsi="仿宋_GB2312" w:eastAsia="楷体_GB2312" w:cs="仿宋_GB2312"/>
          <w:color w:val="auto"/>
          <w:spacing w:val="0"/>
          <w:sz w:val="32"/>
          <w:szCs w:val="32"/>
          <w:lang w:val="en-US" w:eastAsia="zh-CN"/>
        </w:rPr>
        <w:t>8.市级美丽乡村示范片区提升:</w:t>
      </w:r>
      <w:r>
        <w:rPr>
          <w:rFonts w:hint="eastAsia" w:ascii="仿宋_GB2312" w:hAnsi="仿宋_GB2312" w:eastAsia="仿宋_GB2312" w:cs="仿宋_GB2312"/>
          <w:color w:val="auto"/>
          <w:spacing w:val="0"/>
          <w:sz w:val="32"/>
          <w:szCs w:val="32"/>
          <w:lang w:val="en-US" w:eastAsia="zh-CN"/>
        </w:rPr>
        <w:t>制定片区内美丽乡村整治提升工作方案及优惠政策，加大对片区内村庄的道路硬化、绿化、美化、亮化、排污及人居环境整治等方面资金投入力度，把柳泉村、店子村2个区级美丽乡村提升为市级标准。</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李伟</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：农委办</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hAnsi="仿宋_GB2312" w:eastAsia="楷体_GB2312" w:cs="仿宋_GB2312"/>
          <w:b/>
          <w:bCs/>
          <w:color w:val="auto"/>
          <w:spacing w:val="0"/>
          <w:sz w:val="32"/>
          <w:szCs w:val="32"/>
          <w:lang w:eastAsia="zh-CN"/>
        </w:rPr>
      </w:pPr>
      <w:r>
        <w:rPr>
          <w:rFonts w:hint="eastAsia" w:ascii="楷体_GB2312" w:hAnsi="仿宋_GB2312" w:eastAsia="楷体_GB2312" w:cs="仿宋_GB2312"/>
          <w:b/>
          <w:bCs/>
          <w:color w:val="auto"/>
          <w:spacing w:val="0"/>
          <w:sz w:val="32"/>
          <w:szCs w:val="32"/>
        </w:rPr>
        <w:t>（三）</w:t>
      </w:r>
      <w:r>
        <w:rPr>
          <w:rFonts w:hint="eastAsia" w:ascii="楷体_GB2312" w:hAnsi="仿宋_GB2312" w:eastAsia="楷体_GB2312" w:cs="仿宋_GB2312"/>
          <w:b/>
          <w:bCs/>
          <w:color w:val="auto"/>
          <w:spacing w:val="0"/>
          <w:sz w:val="32"/>
          <w:szCs w:val="32"/>
          <w:lang w:eastAsia="zh-CN"/>
        </w:rPr>
        <w:t>现代农业型指标方面</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楷体_GB2312" w:hAnsi="仿宋_GB2312" w:eastAsia="楷体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规上农产品加工企业培育成效</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积极培育</w:t>
      </w:r>
      <w:r>
        <w:rPr>
          <w:rFonts w:hint="eastAsia" w:ascii="仿宋_GB2312" w:hAnsi="仿宋_GB2312" w:eastAsia="仿宋_GB2312" w:cs="仿宋_GB2312"/>
          <w:color w:val="auto"/>
          <w:spacing w:val="0"/>
          <w:sz w:val="32"/>
          <w:szCs w:val="32"/>
          <w:lang w:val="en-US" w:eastAsia="zh-CN"/>
        </w:rPr>
        <w:t>2家农产品加工企业完成月度升规，</w:t>
      </w: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0</w:t>
      </w:r>
      <w:r>
        <w:rPr>
          <w:rFonts w:hint="eastAsia" w:ascii="仿宋_GB2312" w:hAnsi="仿宋_GB2312" w:eastAsia="仿宋_GB2312" w:cs="仿宋_GB2312"/>
          <w:color w:val="auto"/>
          <w:spacing w:val="0"/>
          <w:sz w:val="32"/>
          <w:szCs w:val="32"/>
        </w:rPr>
        <w:t>月份完成瑞硕食品</w:t>
      </w:r>
      <w:r>
        <w:rPr>
          <w:rFonts w:hint="eastAsia" w:ascii="仿宋_GB2312" w:hAnsi="仿宋_GB2312" w:eastAsia="仿宋_GB2312" w:cs="仿宋_GB2312"/>
          <w:color w:val="auto"/>
          <w:spacing w:val="0"/>
          <w:sz w:val="32"/>
          <w:szCs w:val="32"/>
          <w:lang w:eastAsia="zh-CN"/>
        </w:rPr>
        <w:t>有限公司</w:t>
      </w:r>
      <w:r>
        <w:rPr>
          <w:rFonts w:hint="eastAsia" w:ascii="仿宋_GB2312" w:hAnsi="仿宋_GB2312" w:eastAsia="仿宋_GB2312" w:cs="仿宋_GB2312"/>
          <w:color w:val="auto"/>
          <w:spacing w:val="0"/>
          <w:sz w:val="32"/>
          <w:szCs w:val="32"/>
        </w:rPr>
        <w:t>的月度升规。</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李伟</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农委办、统计站、经委</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hAnsi="仿宋_GB2312" w:eastAsia="楷体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高质高效农业企业营业收入增量及增长率</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培育山东百家兴农业科技股份有限公司、枣店香食品有限公司扩大产能、提高产值，实现高质高效农业企业营业收入增长率达到</w:t>
      </w:r>
      <w:r>
        <w:rPr>
          <w:rFonts w:hint="eastAsia" w:ascii="仿宋_GB2312" w:hAnsi="仿宋_GB2312" w:eastAsia="仿宋_GB2312" w:cs="仿宋_GB2312"/>
          <w:color w:val="auto"/>
          <w:spacing w:val="0"/>
          <w:sz w:val="32"/>
          <w:szCs w:val="32"/>
          <w:lang w:val="en-US" w:eastAsia="zh-CN"/>
        </w:rPr>
        <w:t>40%以上</w:t>
      </w:r>
      <w:r>
        <w:rPr>
          <w:rFonts w:hint="eastAsia" w:ascii="仿宋_GB2312" w:hAnsi="仿宋_GB2312" w:eastAsia="仿宋_GB2312" w:cs="仿宋_GB2312"/>
          <w:color w:val="auto"/>
          <w:spacing w:val="0"/>
          <w:sz w:val="32"/>
          <w:szCs w:val="32"/>
        </w:rPr>
        <w:t>。</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李伟</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农委办、统计站、经委</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eastAsia="楷体_GB2312"/>
          <w:color w:val="auto"/>
          <w:spacing w:val="0"/>
          <w:lang w:val="en-US" w:eastAsia="zh-CN"/>
        </w:rPr>
      </w:pPr>
      <w:r>
        <w:rPr>
          <w:rFonts w:hint="eastAsia" w:ascii="楷体_GB2312" w:hAnsi="仿宋_GB2312" w:eastAsia="楷体_GB2312" w:cs="仿宋_GB2312"/>
          <w:color w:val="auto"/>
          <w:spacing w:val="0"/>
          <w:sz w:val="32"/>
          <w:szCs w:val="32"/>
          <w:lang w:val="en-US" w:eastAsia="zh-CN"/>
        </w:rPr>
        <w:t>11.新增现代高效种植业设施占地面积：</w:t>
      </w:r>
      <w:r>
        <w:rPr>
          <w:rFonts w:hint="eastAsia" w:ascii="仿宋_GB2312" w:hAnsi="仿宋_GB2312" w:eastAsia="仿宋_GB2312" w:cs="仿宋_GB2312"/>
          <w:color w:val="auto"/>
          <w:spacing w:val="0"/>
          <w:sz w:val="32"/>
          <w:szCs w:val="32"/>
          <w:lang w:val="en-US" w:eastAsia="zh-CN"/>
        </w:rPr>
        <w:t>新增集中连片土地20亩以上；新增大跨度拱圆大棚100亩以上；新增育苗日光温室大棚200亩以上；新增中药材种植1000亩以上。</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李伟</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农委办、统计站</w:t>
      </w:r>
      <w:r>
        <w:rPr>
          <w:rFonts w:hint="eastAsia" w:ascii="楷体_GB2312" w:hAnsi="仿宋_GB2312" w:eastAsia="楷体_GB2312" w:cs="仿宋_GB2312"/>
          <w:color w:val="auto"/>
          <w:spacing w:val="0"/>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楷体_GB2312" w:hAnsi="仿宋_GB2312" w:eastAsia="楷体_GB2312" w:cs="仿宋_GB2312"/>
          <w:b/>
          <w:bCs/>
          <w:color w:val="auto"/>
          <w:spacing w:val="0"/>
          <w:sz w:val="32"/>
          <w:szCs w:val="32"/>
          <w:lang w:eastAsia="zh-CN"/>
        </w:rPr>
      </w:pPr>
      <w:r>
        <w:rPr>
          <w:rFonts w:hint="eastAsia" w:ascii="楷体_GB2312" w:hAnsi="仿宋_GB2312" w:eastAsia="楷体_GB2312" w:cs="仿宋_GB2312"/>
          <w:b/>
          <w:bCs/>
          <w:color w:val="auto"/>
          <w:spacing w:val="0"/>
          <w:sz w:val="32"/>
          <w:szCs w:val="32"/>
        </w:rPr>
        <w:t>（四）</w:t>
      </w:r>
      <w:r>
        <w:rPr>
          <w:rFonts w:hint="eastAsia" w:ascii="楷体_GB2312" w:hAnsi="仿宋_GB2312" w:eastAsia="楷体_GB2312" w:cs="仿宋_GB2312"/>
          <w:b/>
          <w:bCs/>
          <w:color w:val="auto"/>
          <w:spacing w:val="0"/>
          <w:sz w:val="32"/>
          <w:szCs w:val="32"/>
          <w:lang w:eastAsia="zh-CN"/>
        </w:rPr>
        <w:t>特色指标方面</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楷体_GB2312" w:hAnsi="仿宋_GB2312" w:eastAsia="楷体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优势特色产业发展及品牌建设成效</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支持帮助山亭长红枣通过绿色产品认证，支持帮助山亭蜂蜜通过国家地理标志认证。</w:t>
      </w:r>
      <w:r>
        <w:rPr>
          <w:rFonts w:hint="eastAsia" w:ascii="仿宋_GB2312" w:eastAsia="仿宋_GB2312"/>
          <w:sz w:val="32"/>
          <w:szCs w:val="32"/>
          <w:lang w:val="en-US" w:eastAsia="zh-CN"/>
        </w:rPr>
        <w:t>帮扶山东莺歌申报“好品山东”、市长质量奖。</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李伟、牛蔚然</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农委办、经委</w:t>
      </w:r>
      <w:r>
        <w:rPr>
          <w:rFonts w:hint="eastAsia" w:ascii="楷体_GB2312" w:hAnsi="仿宋_GB2312" w:eastAsia="楷体_GB2312" w:cs="仿宋_GB2312"/>
          <w:color w:val="auto"/>
          <w:spacing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改革创新加分</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定期组织召开改革事项专题会议，引导全镇领导干部自觉树立与全面深化改革相适应的思想作风和担当精神，充分调动广大干部谋改革、干实事的积极性，以特色镇创建成功为契机，全面梳理工业经济、社会文化、环境整治和党建等领域各项改革任务，对照省、市、区重大改革安排部署，结合自身区位优势自主创新改革经验，不等不靠，先行先试，力求改革出亮点、出经验。</w:t>
      </w:r>
      <w:r>
        <w:rPr>
          <w:rFonts w:hint="eastAsia" w:ascii="楷体_GB2312" w:hAnsi="仿宋_GB2312" w:eastAsia="楷体_GB2312" w:cs="仿宋_GB2312"/>
          <w:color w:val="auto"/>
          <w:spacing w:val="0"/>
          <w:sz w:val="32"/>
          <w:szCs w:val="32"/>
        </w:rPr>
        <w:t>（牵头领导：</w:t>
      </w:r>
      <w:r>
        <w:rPr>
          <w:rFonts w:hint="eastAsia" w:ascii="楷体_GB2312" w:hAnsi="仿宋_GB2312" w:eastAsia="楷体_GB2312" w:cs="仿宋_GB2312"/>
          <w:color w:val="auto"/>
          <w:spacing w:val="0"/>
          <w:sz w:val="32"/>
          <w:szCs w:val="32"/>
          <w:lang w:eastAsia="zh-CN"/>
        </w:rPr>
        <w:t>杨旭</w:t>
      </w:r>
      <w:r>
        <w:rPr>
          <w:rFonts w:hint="eastAsia" w:ascii="楷体_GB2312" w:hAnsi="仿宋_GB2312" w:eastAsia="楷体_GB2312" w:cs="仿宋_GB2312"/>
          <w:color w:val="auto"/>
          <w:spacing w:val="0"/>
          <w:sz w:val="32"/>
          <w:szCs w:val="32"/>
        </w:rPr>
        <w:t>，责任部门：</w:t>
      </w:r>
      <w:r>
        <w:rPr>
          <w:rFonts w:hint="eastAsia" w:ascii="楷体_GB2312" w:hAnsi="仿宋_GB2312" w:eastAsia="楷体_GB2312" w:cs="仿宋_GB2312"/>
          <w:color w:val="auto"/>
          <w:spacing w:val="0"/>
          <w:sz w:val="32"/>
          <w:szCs w:val="32"/>
          <w:lang w:eastAsia="zh-CN"/>
        </w:rPr>
        <w:t>镇直各部门</w:t>
      </w:r>
      <w:r>
        <w:rPr>
          <w:rFonts w:hint="eastAsia" w:ascii="楷体_GB2312" w:hAnsi="仿宋_GB2312" w:eastAsia="楷体_GB2312" w:cs="仿宋_GB2312"/>
          <w:color w:val="auto"/>
          <w:spacing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仿宋_GB2312"/>
          <w:b/>
          <w:bCs/>
          <w:color w:val="auto"/>
          <w:spacing w:val="0"/>
          <w:sz w:val="32"/>
          <w:szCs w:val="32"/>
        </w:rPr>
      </w:pPr>
      <w:r>
        <w:rPr>
          <w:rFonts w:hint="eastAsia" w:ascii="黑体" w:hAnsi="黑体" w:eastAsia="黑体" w:cs="仿宋_GB2312"/>
          <w:b/>
          <w:bCs/>
          <w:color w:val="auto"/>
          <w:spacing w:val="0"/>
          <w:sz w:val="32"/>
          <w:szCs w:val="32"/>
          <w:lang w:eastAsia="zh-CN"/>
        </w:rPr>
        <w:t>四</w:t>
      </w:r>
      <w:r>
        <w:rPr>
          <w:rFonts w:hint="eastAsia" w:ascii="黑体" w:hAnsi="黑体" w:eastAsia="黑体" w:cs="仿宋_GB2312"/>
          <w:b/>
          <w:bCs/>
          <w:color w:val="auto"/>
          <w:spacing w:val="0"/>
          <w:sz w:val="32"/>
          <w:szCs w:val="32"/>
        </w:rPr>
        <w:t>、保障措施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仿宋_GB2312"/>
          <w:color w:val="auto"/>
          <w:spacing w:val="0"/>
          <w:kern w:val="0"/>
          <w:sz w:val="32"/>
          <w:szCs w:val="32"/>
        </w:rPr>
      </w:pPr>
      <w:r>
        <w:rPr>
          <w:rFonts w:hint="eastAsia" w:ascii="楷体_GB2312" w:hAnsi="宋体" w:eastAsia="楷体_GB2312" w:cs="楷体_GB2312"/>
          <w:b/>
          <w:bCs/>
          <w:color w:val="auto"/>
          <w:spacing w:val="0"/>
          <w:kern w:val="0"/>
          <w:sz w:val="32"/>
          <w:szCs w:val="32"/>
        </w:rPr>
        <w:t>（一）加强组织领导。</w:t>
      </w:r>
      <w:r>
        <w:rPr>
          <w:rFonts w:hint="eastAsia" w:ascii="仿宋_GB2312" w:hAnsi="宋体" w:eastAsia="仿宋_GB2312" w:cs="仿宋_GB2312"/>
          <w:color w:val="auto"/>
          <w:spacing w:val="0"/>
          <w:kern w:val="0"/>
          <w:sz w:val="32"/>
          <w:szCs w:val="32"/>
        </w:rPr>
        <w:t>成立乡村振兴</w:t>
      </w:r>
      <w:r>
        <w:rPr>
          <w:rFonts w:hint="eastAsia" w:ascii="仿宋_GB2312" w:hAnsi="宋体" w:eastAsia="仿宋_GB2312" w:cs="仿宋_GB2312"/>
          <w:color w:val="auto"/>
          <w:spacing w:val="0"/>
          <w:kern w:val="0"/>
          <w:sz w:val="32"/>
          <w:szCs w:val="32"/>
          <w:lang w:eastAsia="zh-CN"/>
        </w:rPr>
        <w:t>“特色镇”</w:t>
      </w:r>
      <w:r>
        <w:rPr>
          <w:rFonts w:hint="eastAsia" w:ascii="仿宋_GB2312" w:hAnsi="宋体" w:eastAsia="仿宋_GB2312" w:cs="仿宋_GB2312"/>
          <w:color w:val="auto"/>
          <w:spacing w:val="0"/>
          <w:kern w:val="0"/>
          <w:sz w:val="32"/>
          <w:szCs w:val="32"/>
        </w:rPr>
        <w:t>建设领导小组及其办公室，负责统筹协调和分类推进各项工作。每个涉及项目分别由</w:t>
      </w:r>
      <w:r>
        <w:rPr>
          <w:rFonts w:hint="eastAsia" w:ascii="仿宋_GB2312" w:hAnsi="宋体" w:eastAsia="仿宋_GB2312" w:cs="仿宋_GB2312"/>
          <w:color w:val="auto"/>
          <w:spacing w:val="0"/>
          <w:kern w:val="0"/>
          <w:sz w:val="32"/>
          <w:szCs w:val="32"/>
          <w:lang w:eastAsia="zh-CN"/>
        </w:rPr>
        <w:t>分管</w:t>
      </w:r>
      <w:r>
        <w:rPr>
          <w:rFonts w:hint="eastAsia" w:ascii="仿宋_GB2312" w:hAnsi="宋体" w:eastAsia="仿宋_GB2312" w:cs="仿宋_GB2312"/>
          <w:color w:val="auto"/>
          <w:spacing w:val="0"/>
          <w:kern w:val="0"/>
          <w:sz w:val="32"/>
          <w:szCs w:val="32"/>
        </w:rPr>
        <w:t>科级干部牵头负责，及时梳理推进中遇到的困难，并帮助协调解决，抓好各项工作落实。</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仿宋_GB2312"/>
          <w:color w:val="auto"/>
          <w:spacing w:val="0"/>
          <w:kern w:val="0"/>
          <w:sz w:val="32"/>
          <w:szCs w:val="32"/>
        </w:rPr>
      </w:pPr>
      <w:r>
        <w:rPr>
          <w:rFonts w:hint="eastAsia" w:ascii="楷体_GB2312" w:hAnsi="宋体" w:eastAsia="楷体_GB2312" w:cs="楷体_GB2312"/>
          <w:b/>
          <w:bCs/>
          <w:color w:val="auto"/>
          <w:spacing w:val="0"/>
          <w:kern w:val="0"/>
          <w:sz w:val="32"/>
          <w:szCs w:val="32"/>
        </w:rPr>
        <w:t>（二）加强对上争取。</w:t>
      </w:r>
      <w:r>
        <w:rPr>
          <w:rFonts w:hint="eastAsia" w:ascii="仿宋_GB2312" w:hAnsi="宋体" w:eastAsia="仿宋_GB2312" w:cs="仿宋_GB2312"/>
          <w:color w:val="auto"/>
          <w:spacing w:val="0"/>
          <w:kern w:val="0"/>
          <w:sz w:val="32"/>
          <w:szCs w:val="32"/>
        </w:rPr>
        <w:t>各办事处、各部门立足发展的实际需要和遇到的问题瓶颈，及时预警可能存在的难题，并提出合理化解决建议，由领导小组办公室负责汇总并对上争取帮扶措施。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pacing w:val="0"/>
          <w:sz w:val="32"/>
          <w:szCs w:val="32"/>
        </w:rPr>
      </w:pPr>
      <w:r>
        <w:rPr>
          <w:rFonts w:hint="eastAsia" w:ascii="楷体_GB2312" w:hAnsi="宋体" w:eastAsia="楷体_GB2312" w:cs="楷体_GB2312"/>
          <w:b/>
          <w:bCs/>
          <w:color w:val="auto"/>
          <w:spacing w:val="0"/>
          <w:kern w:val="0"/>
          <w:sz w:val="32"/>
          <w:szCs w:val="32"/>
        </w:rPr>
        <w:t>（三）加强督导考核。</w:t>
      </w:r>
      <w:r>
        <w:rPr>
          <w:rFonts w:hint="eastAsia" w:ascii="仿宋_GB2312" w:hAnsi="宋体" w:eastAsia="仿宋_GB2312" w:cs="仿宋_GB2312"/>
          <w:color w:val="auto"/>
          <w:spacing w:val="0"/>
          <w:kern w:val="0"/>
          <w:sz w:val="32"/>
          <w:szCs w:val="32"/>
        </w:rPr>
        <w:t>领导小组办公室每月调度汇总各任务目标节点完成情况；</w:t>
      </w:r>
      <w:r>
        <w:rPr>
          <w:rFonts w:hint="eastAsia" w:ascii="仿宋_GB2312" w:hAnsi="仿宋_GB2312" w:eastAsia="仿宋_GB2312" w:cs="仿宋_GB2312"/>
          <w:color w:val="auto"/>
          <w:spacing w:val="0"/>
          <w:sz w:val="32"/>
          <w:szCs w:val="32"/>
        </w:rPr>
        <w:t>对按期完成工作任务、成效突出的，予以通报表扬；对行动迟缓、工作不力的，予以通报批评；对在工作中推诿扯皮、不担当、不作为并造成严重后果的，严肃追究相关责任人的责任，做到谁牵头，谁负责。</w:t>
      </w:r>
    </w:p>
    <w:p>
      <w:pPr>
        <w:pStyle w:val="2"/>
        <w:keepNext w:val="0"/>
        <w:keepLines w:val="0"/>
        <w:pageBreakBefore w:val="0"/>
        <w:kinsoku/>
        <w:wordWrap/>
        <w:overflowPunct/>
        <w:topLinePunct w:val="0"/>
        <w:autoSpaceDE/>
        <w:autoSpaceDN/>
        <w:bidi w:val="0"/>
        <w:adjustRightInd/>
        <w:snapToGrid/>
        <w:spacing w:line="560" w:lineRule="exact"/>
        <w:ind w:firstLine="0" w:firstLineChars="0"/>
        <w:textAlignment w:val="auto"/>
        <w:rPr>
          <w:color w:val="auto"/>
        </w:rPr>
      </w:pPr>
    </w:p>
    <w:p>
      <w:pPr>
        <w:keepNext w:val="0"/>
        <w:keepLines w:val="0"/>
        <w:pageBreakBefore w:val="0"/>
        <w:widowControl/>
        <w:kinsoku/>
        <w:wordWrap/>
        <w:overflowPunct/>
        <w:topLinePunct w:val="0"/>
        <w:autoSpaceDE/>
        <w:autoSpaceDN/>
        <w:bidi w:val="0"/>
        <w:adjustRightInd/>
        <w:snapToGrid/>
        <w:spacing w:line="560" w:lineRule="exact"/>
        <w:ind w:left="1280" w:hanging="1280" w:hangingChars="400"/>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附件：1.</w:t>
      </w:r>
      <w:r>
        <w:rPr>
          <w:rFonts w:hint="eastAsia" w:ascii="仿宋_GB2312" w:hAnsi="宋体" w:eastAsia="仿宋_GB2312" w:cs="仿宋_GB2312"/>
          <w:color w:val="auto"/>
          <w:kern w:val="0"/>
          <w:sz w:val="32"/>
          <w:szCs w:val="32"/>
          <w:lang w:eastAsia="zh-CN"/>
        </w:rPr>
        <w:t>店子镇</w:t>
      </w:r>
      <w:r>
        <w:rPr>
          <w:rFonts w:hint="eastAsia" w:ascii="仿宋_GB2312" w:hAnsi="宋体" w:eastAsia="仿宋_GB2312" w:cs="仿宋_GB2312"/>
          <w:color w:val="auto"/>
          <w:kern w:val="0"/>
          <w:sz w:val="32"/>
          <w:szCs w:val="32"/>
        </w:rPr>
        <w:t>加快推进乡村振兴</w:t>
      </w:r>
      <w:r>
        <w:rPr>
          <w:rFonts w:hint="eastAsia" w:ascii="仿宋_GB2312" w:hAnsi="宋体" w:eastAsia="仿宋_GB2312" w:cs="仿宋_GB2312"/>
          <w:color w:val="auto"/>
          <w:kern w:val="0"/>
          <w:sz w:val="32"/>
          <w:szCs w:val="32"/>
          <w:lang w:eastAsia="zh-CN"/>
        </w:rPr>
        <w:t>特色镇</w:t>
      </w:r>
      <w:r>
        <w:rPr>
          <w:rFonts w:hint="eastAsia" w:ascii="仿宋_GB2312" w:hAnsi="宋体" w:eastAsia="仿宋_GB2312" w:cs="仿宋_GB2312"/>
          <w:color w:val="auto"/>
          <w:kern w:val="0"/>
          <w:sz w:val="32"/>
          <w:szCs w:val="32"/>
        </w:rPr>
        <w:t>建设领导小组成员名单</w:t>
      </w:r>
    </w:p>
    <w:p>
      <w:pPr>
        <w:pStyle w:val="6"/>
        <w:keepNext w:val="0"/>
        <w:keepLines w:val="0"/>
        <w:pageBreakBefore w:val="0"/>
        <w:kinsoku/>
        <w:wordWrap/>
        <w:overflowPunct/>
        <w:topLinePunct w:val="0"/>
        <w:autoSpaceDE/>
        <w:autoSpaceDN/>
        <w:bidi w:val="0"/>
        <w:adjustRightInd/>
        <w:snapToGrid/>
        <w:spacing w:after="0" w:line="560" w:lineRule="exact"/>
        <w:ind w:left="1155" w:hanging="1155" w:hangingChars="550"/>
        <w:textAlignment w:val="auto"/>
        <w:rPr>
          <w:rStyle w:val="16"/>
          <w:rFonts w:ascii="仿宋_GB2312" w:hAnsi="仿宋_GB2312" w:eastAsia="仿宋_GB2312"/>
          <w:color w:val="auto"/>
          <w:sz w:val="32"/>
          <w:szCs w:val="32"/>
        </w:rPr>
      </w:pPr>
      <w:r>
        <w:rPr>
          <w:rFonts w:hint="eastAsia"/>
          <w:color w:val="auto"/>
        </w:rPr>
        <w:t xml:space="preserve">      </w:t>
      </w:r>
      <w:r>
        <w:rPr>
          <w:rFonts w:hint="eastAsia"/>
          <w:color w:val="auto"/>
          <w:lang w:val="en-US" w:eastAsia="zh-CN"/>
        </w:rPr>
        <w:t xml:space="preserve">  </w:t>
      </w:r>
      <w:r>
        <w:rPr>
          <w:rFonts w:hint="eastAsia" w:ascii="仿宋_GB2312" w:hAnsi="宋体" w:eastAsia="仿宋_GB2312" w:cs="仿宋_GB2312"/>
          <w:color w:val="auto"/>
          <w:kern w:val="0"/>
          <w:sz w:val="32"/>
          <w:szCs w:val="32"/>
        </w:rPr>
        <w:t xml:space="preserve"> 2.</w:t>
      </w:r>
      <w:r>
        <w:rPr>
          <w:rStyle w:val="16"/>
          <w:rFonts w:hint="eastAsia" w:ascii="仿宋_GB2312" w:hAnsi="仿宋_GB2312" w:eastAsia="仿宋_GB2312"/>
          <w:color w:val="auto"/>
          <w:sz w:val="32"/>
          <w:szCs w:val="32"/>
        </w:rPr>
        <w:t>店子镇乡村振兴特色镇领导小组办公室工作职责及分工方案</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宋体" w:eastAsia="仿宋_GB2312" w:cs="仿宋_GB2312"/>
          <w:color w:val="auto"/>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中共</w:t>
      </w:r>
      <w:r>
        <w:rPr>
          <w:rFonts w:hint="eastAsia" w:ascii="仿宋_GB2312" w:hAnsi="宋体" w:eastAsia="仿宋_GB2312" w:cs="仿宋_GB2312"/>
          <w:color w:val="auto"/>
          <w:kern w:val="0"/>
          <w:sz w:val="32"/>
          <w:szCs w:val="32"/>
          <w:lang w:eastAsia="zh-CN"/>
        </w:rPr>
        <w:t>店子镇</w:t>
      </w:r>
      <w:r>
        <w:rPr>
          <w:rFonts w:hint="eastAsia" w:ascii="仿宋_GB2312" w:hAnsi="宋体" w:eastAsia="仿宋_GB2312" w:cs="仿宋_GB2312"/>
          <w:color w:val="auto"/>
          <w:kern w:val="0"/>
          <w:sz w:val="32"/>
          <w:szCs w:val="32"/>
        </w:rPr>
        <w:t xml:space="preserve">委员会 </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宋体" w:eastAsia="仿宋_GB2312" w:cs="仿宋_GB2312"/>
          <w:color w:val="auto"/>
          <w:spacing w:val="23"/>
          <w:kern w:val="0"/>
          <w:sz w:val="32"/>
          <w:szCs w:val="32"/>
          <w:lang w:eastAsia="zh-CN"/>
        </w:rPr>
      </w:pPr>
      <w:r>
        <w:rPr>
          <w:rFonts w:hint="eastAsia" w:ascii="仿宋_GB2312" w:hAnsi="宋体" w:eastAsia="仿宋_GB2312" w:cs="仿宋_GB2312"/>
          <w:color w:val="auto"/>
          <w:spacing w:val="23"/>
          <w:kern w:val="0"/>
          <w:sz w:val="32"/>
          <w:szCs w:val="32"/>
          <w:lang w:eastAsia="zh-CN"/>
        </w:rPr>
        <w:t>店子镇人民政府</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right"/>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202</w:t>
      </w:r>
      <w:r>
        <w:rPr>
          <w:rFonts w:hint="eastAsia" w:ascii="仿宋_GB2312" w:hAnsi="宋体" w:eastAsia="仿宋_GB2312" w:cs="仿宋_GB2312"/>
          <w:color w:val="auto"/>
          <w:kern w:val="0"/>
          <w:sz w:val="32"/>
          <w:szCs w:val="32"/>
          <w:lang w:val="en-US" w:eastAsia="zh-CN"/>
        </w:rPr>
        <w:t>2</w:t>
      </w:r>
      <w:r>
        <w:rPr>
          <w:rFonts w:hint="eastAsia" w:ascii="仿宋_GB2312" w:hAnsi="宋体" w:eastAsia="仿宋_GB2312" w:cs="仿宋_GB2312"/>
          <w:color w:val="auto"/>
          <w:kern w:val="0"/>
          <w:sz w:val="32"/>
          <w:szCs w:val="32"/>
        </w:rPr>
        <w:t>年</w:t>
      </w:r>
      <w:r>
        <w:rPr>
          <w:rFonts w:hint="eastAsia" w:ascii="仿宋_GB2312" w:hAnsi="宋体" w:eastAsia="仿宋_GB2312" w:cs="仿宋_GB2312"/>
          <w:color w:val="auto"/>
          <w:kern w:val="0"/>
          <w:sz w:val="32"/>
          <w:szCs w:val="32"/>
          <w:lang w:val="en-US" w:eastAsia="zh-CN"/>
        </w:rPr>
        <w:t>5</w:t>
      </w:r>
      <w:r>
        <w:rPr>
          <w:rFonts w:hint="eastAsia" w:ascii="仿宋_GB2312" w:hAnsi="宋体" w:eastAsia="仿宋_GB2312" w:cs="仿宋_GB2312"/>
          <w:color w:val="auto"/>
          <w:kern w:val="0"/>
          <w:sz w:val="32"/>
          <w:szCs w:val="32"/>
        </w:rPr>
        <w:t>月1</w:t>
      </w:r>
      <w:r>
        <w:rPr>
          <w:rFonts w:hint="eastAsia" w:ascii="仿宋_GB2312" w:hAnsi="宋体" w:eastAsia="仿宋_GB2312" w:cs="仿宋_GB2312"/>
          <w:color w:val="auto"/>
          <w:kern w:val="0"/>
          <w:sz w:val="32"/>
          <w:szCs w:val="32"/>
          <w:lang w:val="en-US" w:eastAsia="zh-CN"/>
        </w:rPr>
        <w:t>0</w:t>
      </w:r>
      <w:r>
        <w:rPr>
          <w:rFonts w:hint="eastAsia" w:ascii="仿宋_GB2312" w:hAnsi="宋体" w:eastAsia="仿宋_GB2312" w:cs="仿宋_GB2312"/>
          <w:color w:val="auto"/>
          <w:kern w:val="0"/>
          <w:sz w:val="32"/>
          <w:szCs w:val="32"/>
        </w:rPr>
        <w:t>日</w:t>
      </w:r>
    </w:p>
    <w:p>
      <w:pPr>
        <w:pStyle w:val="2"/>
        <w:spacing w:line="580" w:lineRule="exact"/>
        <w:ind w:firstLine="0" w:firstLineChars="0"/>
        <w:rPr>
          <w:rFonts w:hint="eastAsia" w:ascii="黑体" w:hAnsi="黑体" w:eastAsia="黑体" w:cs="黑体"/>
          <w:color w:val="auto"/>
          <w:sz w:val="36"/>
          <w:szCs w:val="36"/>
        </w:rPr>
      </w:pPr>
    </w:p>
    <w:p>
      <w:pPr>
        <w:pStyle w:val="2"/>
        <w:spacing w:line="580" w:lineRule="exact"/>
        <w:ind w:firstLine="0" w:firstLineChars="0"/>
        <w:rPr>
          <w:rFonts w:hint="eastAsia" w:ascii="黑体" w:hAnsi="黑体" w:eastAsia="黑体" w:cs="黑体"/>
          <w:color w:val="auto"/>
          <w:sz w:val="36"/>
          <w:szCs w:val="36"/>
        </w:rPr>
      </w:pPr>
    </w:p>
    <w:p>
      <w:pPr>
        <w:pStyle w:val="2"/>
        <w:spacing w:line="580" w:lineRule="exact"/>
        <w:ind w:firstLine="0" w:firstLineChars="0"/>
        <w:rPr>
          <w:rFonts w:hint="eastAsia" w:ascii="黑体" w:hAnsi="黑体" w:eastAsia="黑体" w:cs="黑体"/>
          <w:color w:val="auto"/>
          <w:sz w:val="36"/>
          <w:szCs w:val="36"/>
        </w:rPr>
      </w:pPr>
    </w:p>
    <w:p>
      <w:pPr>
        <w:pStyle w:val="2"/>
        <w:spacing w:line="580" w:lineRule="exact"/>
        <w:ind w:firstLine="0" w:firstLineChars="0"/>
        <w:rPr>
          <w:rFonts w:ascii="黑体" w:hAnsi="黑体" w:eastAsia="黑体" w:cs="黑体"/>
          <w:color w:val="auto"/>
          <w:sz w:val="36"/>
          <w:szCs w:val="36"/>
        </w:rPr>
      </w:pPr>
      <w:r>
        <w:rPr>
          <w:rFonts w:hint="eastAsia" w:ascii="黑体" w:hAnsi="黑体" w:eastAsia="黑体" w:cs="黑体"/>
          <w:color w:val="auto"/>
          <w:sz w:val="36"/>
          <w:szCs w:val="36"/>
        </w:rPr>
        <w:t>附件1</w:t>
      </w:r>
    </w:p>
    <w:p>
      <w:pPr>
        <w:pStyle w:val="2"/>
        <w:spacing w:line="580" w:lineRule="exact"/>
        <w:ind w:firstLine="0" w:firstLineChars="0"/>
        <w:rPr>
          <w:rFonts w:ascii="黑体" w:hAnsi="黑体" w:eastAsia="黑体" w:cs="黑体"/>
          <w:color w:val="auto"/>
          <w:sz w:val="36"/>
          <w:szCs w:val="36"/>
        </w:rPr>
      </w:pPr>
    </w:p>
    <w:p>
      <w:pPr>
        <w:widowControl/>
        <w:spacing w:line="580" w:lineRule="exact"/>
        <w:ind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店子镇</w:t>
      </w:r>
      <w:r>
        <w:rPr>
          <w:rFonts w:hint="eastAsia" w:ascii="方正小标宋简体" w:hAnsi="方正小标宋简体" w:eastAsia="方正小标宋简体" w:cs="方正小标宋简体"/>
          <w:color w:val="auto"/>
          <w:sz w:val="44"/>
          <w:szCs w:val="44"/>
        </w:rPr>
        <w:t>加快推进乡村振兴</w:t>
      </w:r>
      <w:r>
        <w:rPr>
          <w:rFonts w:hint="eastAsia" w:ascii="方正小标宋简体" w:hAnsi="方正小标宋简体" w:eastAsia="方正小标宋简体" w:cs="方正小标宋简体"/>
          <w:color w:val="auto"/>
          <w:sz w:val="44"/>
          <w:szCs w:val="44"/>
          <w:lang w:eastAsia="zh-CN"/>
        </w:rPr>
        <w:t>特色</w:t>
      </w:r>
      <w:r>
        <w:rPr>
          <w:rFonts w:hint="eastAsia" w:ascii="方正小标宋简体" w:hAnsi="方正小标宋简体" w:eastAsia="方正小标宋简体" w:cs="方正小标宋简体"/>
          <w:color w:val="auto"/>
          <w:sz w:val="44"/>
          <w:szCs w:val="44"/>
        </w:rPr>
        <w:t>镇建设</w:t>
      </w:r>
    </w:p>
    <w:p>
      <w:pPr>
        <w:widowControl/>
        <w:spacing w:line="580" w:lineRule="exact"/>
        <w:ind w:firstLine="880" w:firstLineChars="2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领导小组成员名单</w:t>
      </w:r>
    </w:p>
    <w:p>
      <w:pPr>
        <w:adjustRightInd w:val="0"/>
        <w:snapToGrid w:val="0"/>
        <w:spacing w:line="580" w:lineRule="exact"/>
        <w:ind w:firstLine="800" w:firstLineChars="250"/>
        <w:jc w:val="left"/>
        <w:rPr>
          <w:rFonts w:ascii="楷体_GB2312" w:hAnsi="楷体_GB2312" w:eastAsia="楷体_GB2312" w:cs="楷体_GB2312"/>
          <w:snapToGrid w:val="0"/>
          <w:color w:val="auto"/>
          <w:kern w:val="0"/>
          <w:sz w:val="32"/>
          <w:szCs w:val="32"/>
        </w:rPr>
      </w:pP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640" w:firstLineChars="200"/>
        <w:jc w:val="both"/>
        <w:textAlignment w:val="auto"/>
        <w:outlineLvl w:val="9"/>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组  长：</w:t>
      </w:r>
      <w:r>
        <w:rPr>
          <w:rFonts w:hint="eastAsia" w:ascii="仿宋_GB2312" w:hAnsi="仿宋_GB2312" w:eastAsia="仿宋_GB2312" w:cs="仿宋_GB2312"/>
          <w:color w:val="auto"/>
          <w:kern w:val="2"/>
          <w:sz w:val="32"/>
          <w:szCs w:val="32"/>
          <w:lang w:val="en-US" w:eastAsia="zh-CN" w:bidi="ar-SA"/>
        </w:rPr>
        <w:t>王  涛  镇党委书记</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沈  健  镇</w:t>
      </w:r>
      <w:r>
        <w:rPr>
          <w:rFonts w:hint="eastAsia" w:ascii="仿宋_GB2312" w:hAnsi="仿宋_GB2312" w:eastAsia="仿宋_GB2312" w:cs="仿宋_GB2312"/>
          <w:color w:val="auto"/>
          <w:sz w:val="32"/>
          <w:szCs w:val="32"/>
          <w:lang w:eastAsia="zh-CN"/>
        </w:rPr>
        <w:t>党委副书记、镇长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副组长：</w:t>
      </w:r>
      <w:r>
        <w:rPr>
          <w:rFonts w:hint="eastAsia" w:ascii="仿宋_GB2312" w:hAnsi="仿宋_GB2312" w:eastAsia="仿宋_GB2312" w:cs="仿宋_GB2312"/>
          <w:color w:val="auto"/>
          <w:sz w:val="32"/>
          <w:szCs w:val="32"/>
          <w:lang w:eastAsia="zh-CN"/>
        </w:rPr>
        <w:t>神兴敏</w:t>
      </w:r>
      <w:r>
        <w:rPr>
          <w:rFonts w:hint="eastAsia" w:ascii="仿宋_GB2312" w:hAnsi="仿宋_GB2312" w:eastAsia="仿宋_GB2312" w:cs="仿宋_GB2312"/>
          <w:color w:val="auto"/>
          <w:sz w:val="32"/>
          <w:szCs w:val="32"/>
          <w:lang w:val="en-US" w:eastAsia="zh-CN"/>
        </w:rPr>
        <w:t xml:space="preserve">  镇</w:t>
      </w:r>
      <w:r>
        <w:rPr>
          <w:rFonts w:hint="eastAsia" w:ascii="仿宋_GB2312" w:hAnsi="仿宋_GB2312" w:eastAsia="仿宋_GB2312" w:cs="仿宋_GB2312"/>
          <w:color w:val="auto"/>
          <w:sz w:val="32"/>
          <w:szCs w:val="32"/>
          <w:lang w:eastAsia="zh-CN"/>
        </w:rPr>
        <w:t>党委副书记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1920" w:firstLineChars="6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王  政</w:t>
      </w:r>
      <w:r>
        <w:rPr>
          <w:rFonts w:hint="eastAsia" w:ascii="黑体" w:hAnsi="黑体" w:eastAsia="黑体" w:cs="黑体"/>
          <w:color w:val="auto"/>
          <w:kern w:val="2"/>
          <w:sz w:val="32"/>
          <w:szCs w:val="32"/>
          <w:lang w:val="en-US" w:eastAsia="zh-CN" w:bidi="ar-SA"/>
        </w:rPr>
        <w:t xml:space="preserve">  </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eastAsia="zh-CN"/>
        </w:rPr>
        <w:t>党委副书记</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子</w:t>
      </w:r>
      <w:r>
        <w:rPr>
          <w:rFonts w:hint="eastAsia" w:ascii="仿宋_GB2312" w:hAnsi="仿宋_GB2312" w:eastAsia="仿宋_GB2312" w:cs="仿宋_GB2312"/>
          <w:color w:val="auto"/>
          <w:sz w:val="32"/>
          <w:szCs w:val="32"/>
          <w:lang w:val="en-US" w:eastAsia="zh-CN"/>
        </w:rPr>
        <w:t xml:space="preserve">  镇党委副书记（挂职）</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李  伟</w:t>
      </w:r>
      <w:r>
        <w:rPr>
          <w:rFonts w:hint="eastAsia" w:ascii="仿宋_GB2312" w:hAnsi="仿宋_GB2312" w:eastAsia="仿宋_GB2312" w:cs="仿宋_GB2312"/>
          <w:color w:val="auto"/>
          <w:sz w:val="32"/>
          <w:szCs w:val="32"/>
          <w:lang w:val="en-US" w:eastAsia="zh-CN"/>
        </w:rPr>
        <w:t xml:space="preserve">  镇人大主席</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牛蔚然</w:t>
      </w:r>
      <w:r>
        <w:rPr>
          <w:rFonts w:hint="eastAsia" w:ascii="仿宋_GB2312" w:hAnsi="仿宋_GB2312" w:eastAsia="仿宋_GB2312" w:cs="仿宋_GB2312"/>
          <w:color w:val="auto"/>
          <w:sz w:val="32"/>
          <w:szCs w:val="32"/>
          <w:lang w:val="en-US" w:eastAsia="zh-CN"/>
        </w:rPr>
        <w:t xml:space="preserve">  镇党委委员、武装部长、副镇长</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韩文景  镇党委委员、纪委书记、派出监察室主任</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  瑞  镇党委委员</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侯程瀚  镇党委委员</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伟</w:t>
      </w:r>
      <w:r>
        <w:rPr>
          <w:rFonts w:hint="eastAsia" w:ascii="仿宋_GB2312" w:hAnsi="仿宋_GB2312" w:eastAsia="仿宋_GB2312" w:cs="仿宋_GB2312"/>
          <w:color w:val="auto"/>
          <w:sz w:val="32"/>
          <w:szCs w:val="32"/>
          <w:lang w:val="en-US" w:eastAsia="zh-CN"/>
        </w:rPr>
        <w:t xml:space="preserve">  </w:t>
      </w:r>
      <w:r>
        <w:rPr>
          <w:rFonts w:hint="eastAsia" w:eastAsia="仿宋_GB2312"/>
          <w:color w:val="auto"/>
          <w:sz w:val="32"/>
          <w:szCs w:val="32"/>
          <w:lang w:eastAsia="zh-CN"/>
        </w:rPr>
        <w:t>镇政府</w:t>
      </w:r>
      <w:r>
        <w:rPr>
          <w:rFonts w:hint="eastAsia" w:ascii="仿宋_GB2312" w:hAnsi="仿宋_GB2312" w:eastAsia="仿宋_GB2312" w:cs="仿宋_GB2312"/>
          <w:color w:val="auto"/>
          <w:sz w:val="32"/>
          <w:szCs w:val="32"/>
          <w:lang w:val="en-US" w:eastAsia="zh-CN"/>
        </w:rPr>
        <w:t>副镇长</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旭</w:t>
      </w:r>
      <w:r>
        <w:rPr>
          <w:rFonts w:hint="eastAsia" w:ascii="仿宋_GB2312" w:hAnsi="仿宋_GB2312" w:eastAsia="仿宋_GB2312" w:cs="仿宋_GB2312"/>
          <w:color w:val="auto"/>
          <w:sz w:val="32"/>
          <w:szCs w:val="32"/>
          <w:lang w:val="en-US" w:eastAsia="zh-CN"/>
        </w:rPr>
        <w:t xml:space="preserve">  </w:t>
      </w:r>
      <w:r>
        <w:rPr>
          <w:rFonts w:hint="eastAsia" w:eastAsia="仿宋_GB2312"/>
          <w:color w:val="auto"/>
          <w:sz w:val="32"/>
          <w:szCs w:val="32"/>
          <w:lang w:eastAsia="zh-CN"/>
        </w:rPr>
        <w:t>镇政府</w:t>
      </w:r>
      <w:r>
        <w:rPr>
          <w:rFonts w:hint="eastAsia" w:ascii="仿宋_GB2312" w:hAnsi="仿宋_GB2312" w:eastAsia="仿宋_GB2312" w:cs="仿宋_GB2312"/>
          <w:color w:val="auto"/>
          <w:sz w:val="32"/>
          <w:szCs w:val="32"/>
          <w:lang w:val="en-US" w:eastAsia="zh-CN"/>
        </w:rPr>
        <w:t>副镇长</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马</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毓</w:t>
      </w:r>
      <w:r>
        <w:rPr>
          <w:rFonts w:hint="eastAsia" w:ascii="仿宋_GB2312" w:hAnsi="仿宋_GB2312" w:eastAsia="仿宋_GB2312" w:cs="仿宋_GB2312"/>
          <w:color w:val="auto"/>
          <w:sz w:val="32"/>
          <w:szCs w:val="32"/>
          <w:lang w:val="en-US" w:eastAsia="zh-CN"/>
        </w:rPr>
        <w:t xml:space="preserve">  </w:t>
      </w:r>
      <w:r>
        <w:rPr>
          <w:rFonts w:hint="eastAsia" w:eastAsia="仿宋_GB2312"/>
          <w:color w:val="auto"/>
          <w:sz w:val="32"/>
          <w:szCs w:val="32"/>
          <w:lang w:eastAsia="zh-CN"/>
        </w:rPr>
        <w:t>镇政府</w:t>
      </w:r>
      <w:r>
        <w:rPr>
          <w:rFonts w:hint="eastAsia" w:ascii="仿宋_GB2312" w:hAnsi="仿宋_GB2312" w:eastAsia="仿宋_GB2312" w:cs="仿宋_GB2312"/>
          <w:color w:val="auto"/>
          <w:sz w:val="32"/>
          <w:szCs w:val="32"/>
          <w:lang w:val="en-US" w:eastAsia="zh-CN"/>
        </w:rPr>
        <w:t>副镇长</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刘纪军</w:t>
      </w:r>
      <w:r>
        <w:rPr>
          <w:rFonts w:hint="eastAsia" w:ascii="仿宋_GB2312" w:hAnsi="仿宋_GB2312" w:eastAsia="仿宋_GB2312" w:cs="仿宋_GB2312"/>
          <w:color w:val="auto"/>
          <w:sz w:val="32"/>
          <w:szCs w:val="32"/>
          <w:lang w:val="en-US" w:eastAsia="zh-CN"/>
        </w:rPr>
        <w:t xml:space="preserve">  </w:t>
      </w:r>
      <w:r>
        <w:rPr>
          <w:rFonts w:hint="eastAsia" w:eastAsia="仿宋_GB2312"/>
          <w:color w:val="auto"/>
          <w:sz w:val="32"/>
          <w:szCs w:val="32"/>
          <w:lang w:eastAsia="zh-CN"/>
        </w:rPr>
        <w:t>镇政府</w:t>
      </w:r>
      <w:r>
        <w:rPr>
          <w:rFonts w:hint="eastAsia" w:ascii="仿宋_GB2312" w:hAnsi="仿宋_GB2312" w:eastAsia="仿宋_GB2312" w:cs="仿宋_GB2312"/>
          <w:color w:val="auto"/>
          <w:sz w:val="32"/>
          <w:szCs w:val="32"/>
          <w:lang w:val="en-US" w:eastAsia="zh-CN"/>
        </w:rPr>
        <w:t xml:space="preserve">副镇长（挂职） </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孙印伟</w:t>
      </w:r>
      <w:r>
        <w:rPr>
          <w:rFonts w:hint="eastAsia" w:ascii="仿宋_GB2312" w:hAnsi="仿宋_GB2312" w:eastAsia="仿宋_GB2312" w:cs="仿宋_GB2312"/>
          <w:color w:val="auto"/>
          <w:sz w:val="32"/>
          <w:szCs w:val="32"/>
          <w:lang w:val="en-US" w:eastAsia="zh-CN"/>
        </w:rPr>
        <w:t xml:space="preserve">  综合治理服务中心主任</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张  海</w:t>
      </w:r>
      <w:r>
        <w:rPr>
          <w:rFonts w:hint="eastAsia" w:ascii="仿宋_GB2312" w:hAnsi="仿宋_GB2312" w:eastAsia="仿宋_GB2312" w:cs="仿宋_GB2312"/>
          <w:color w:val="auto"/>
          <w:sz w:val="32"/>
          <w:szCs w:val="32"/>
          <w:lang w:val="en-US" w:eastAsia="zh-CN"/>
        </w:rPr>
        <w:t xml:space="preserve">  莲青山管委会副主任</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黄孝凤  镇组织人事办副主任</w:t>
      </w:r>
    </w:p>
    <w:p>
      <w:pPr>
        <w:keepNext w:val="0"/>
        <w:keepLines w:val="0"/>
        <w:pageBreakBefore w:val="0"/>
        <w:widowControl w:val="0"/>
        <w:kinsoku/>
        <w:wordWrap/>
        <w:overflowPunct/>
        <w:topLinePunct w:val="0"/>
        <w:autoSpaceDE/>
        <w:autoSpaceDN w:val="0"/>
        <w:bidi w:val="0"/>
        <w:adjustRightInd/>
        <w:snapToGrid/>
        <w:spacing w:line="540" w:lineRule="exact"/>
        <w:ind w:right="0" w:rightChars="0" w:firstLine="1920" w:firstLineChars="6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冯建彬  镇农业综合服务中心主任</w:t>
      </w:r>
    </w:p>
    <w:p>
      <w:pPr>
        <w:keepNext w:val="0"/>
        <w:keepLines w:val="0"/>
        <w:pageBreakBefore w:val="0"/>
        <w:kinsoku/>
        <w:wordWrap/>
        <w:overflowPunct/>
        <w:topLinePunct w:val="0"/>
        <w:bidi w:val="0"/>
        <w:adjustRightInd w:val="0"/>
        <w:snapToGrid w:val="0"/>
        <w:spacing w:line="54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成  员：</w:t>
      </w:r>
      <w:r>
        <w:rPr>
          <w:rFonts w:hint="eastAsia" w:ascii="仿宋_GB2312" w:eastAsia="仿宋_GB2312"/>
          <w:color w:val="auto"/>
          <w:sz w:val="32"/>
          <w:szCs w:val="32"/>
        </w:rPr>
        <w:t>赵怀理</w:t>
      </w:r>
      <w:r>
        <w:rPr>
          <w:rFonts w:ascii="仿宋_GB2312" w:eastAsia="仿宋_GB2312"/>
          <w:color w:val="auto"/>
          <w:sz w:val="32"/>
          <w:szCs w:val="32"/>
        </w:rPr>
        <w:t xml:space="preserve">  </w:t>
      </w:r>
      <w:r>
        <w:rPr>
          <w:rFonts w:hint="eastAsia" w:ascii="仿宋_GB2312" w:eastAsia="仿宋_GB2312"/>
          <w:color w:val="auto"/>
          <w:sz w:val="32"/>
          <w:szCs w:val="32"/>
        </w:rPr>
        <w:t>财政所所长</w:t>
      </w:r>
    </w:p>
    <w:p>
      <w:pPr>
        <w:keepNext w:val="0"/>
        <w:keepLines w:val="0"/>
        <w:pageBreakBefore w:val="0"/>
        <w:kinsoku/>
        <w:wordWrap/>
        <w:overflowPunct/>
        <w:topLinePunct w:val="0"/>
        <w:autoSpaceDE/>
        <w:bidi w:val="0"/>
        <w:adjustRightInd/>
        <w:snapToGrid/>
        <w:spacing w:after="40" w:line="540" w:lineRule="exact"/>
        <w:ind w:firstLine="1920" w:firstLineChars="6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徐  飞  农委管理岗主管</w:t>
      </w:r>
    </w:p>
    <w:p>
      <w:pPr>
        <w:keepNext w:val="0"/>
        <w:keepLines w:val="0"/>
        <w:pageBreakBefore w:val="0"/>
        <w:kinsoku/>
        <w:wordWrap/>
        <w:overflowPunct/>
        <w:topLinePunct w:val="0"/>
        <w:bidi w:val="0"/>
        <w:adjustRightInd w:val="0"/>
        <w:snapToGrid w:val="0"/>
        <w:spacing w:line="540" w:lineRule="exact"/>
        <w:ind w:firstLine="1920" w:firstLineChars="600"/>
        <w:textAlignment w:val="auto"/>
        <w:rPr>
          <w:rFonts w:hint="eastAsia" w:ascii="仿宋_GB2312" w:eastAsia="仿宋_GB2312"/>
          <w:color w:val="auto"/>
          <w:sz w:val="32"/>
          <w:szCs w:val="32"/>
        </w:rPr>
      </w:pPr>
      <w:r>
        <w:rPr>
          <w:rFonts w:hint="eastAsia" w:ascii="仿宋_GB2312" w:eastAsia="仿宋_GB2312"/>
          <w:color w:val="auto"/>
          <w:sz w:val="32"/>
          <w:szCs w:val="32"/>
        </w:rPr>
        <w:t>任</w:t>
      </w:r>
      <w:r>
        <w:rPr>
          <w:rFonts w:ascii="仿宋_GB2312" w:eastAsia="仿宋_GB2312"/>
          <w:color w:val="auto"/>
          <w:sz w:val="32"/>
          <w:szCs w:val="32"/>
        </w:rPr>
        <w:t xml:space="preserve">  </w:t>
      </w:r>
      <w:r>
        <w:rPr>
          <w:rFonts w:hint="eastAsia" w:ascii="仿宋_GB2312" w:eastAsia="仿宋_GB2312"/>
          <w:color w:val="auto"/>
          <w:sz w:val="32"/>
          <w:szCs w:val="32"/>
        </w:rPr>
        <w:t>斌</w:t>
      </w:r>
      <w:r>
        <w:rPr>
          <w:rFonts w:ascii="仿宋_GB2312" w:eastAsia="仿宋_GB2312"/>
          <w:color w:val="auto"/>
          <w:sz w:val="32"/>
          <w:szCs w:val="32"/>
        </w:rPr>
        <w:t xml:space="preserve">  </w:t>
      </w:r>
      <w:r>
        <w:rPr>
          <w:rFonts w:hint="eastAsia" w:ascii="仿宋_GB2312" w:eastAsia="仿宋_GB2312"/>
          <w:color w:val="auto"/>
          <w:sz w:val="32"/>
          <w:szCs w:val="32"/>
        </w:rPr>
        <w:t>人社工作岗主管</w:t>
      </w:r>
    </w:p>
    <w:p>
      <w:pPr>
        <w:keepNext w:val="0"/>
        <w:keepLines w:val="0"/>
        <w:pageBreakBefore w:val="0"/>
        <w:kinsoku/>
        <w:wordWrap/>
        <w:overflowPunct/>
        <w:topLinePunct w:val="0"/>
        <w:bidi w:val="0"/>
        <w:adjustRightInd w:val="0"/>
        <w:snapToGrid w:val="0"/>
        <w:spacing w:line="540" w:lineRule="exact"/>
        <w:ind w:firstLine="1920" w:firstLineChars="600"/>
        <w:textAlignment w:val="auto"/>
        <w:rPr>
          <w:color w:val="auto"/>
        </w:rPr>
      </w:pPr>
      <w:r>
        <w:rPr>
          <w:rFonts w:hint="eastAsia" w:ascii="仿宋_GB2312" w:eastAsia="仿宋_GB2312"/>
          <w:color w:val="auto"/>
          <w:sz w:val="32"/>
          <w:szCs w:val="32"/>
        </w:rPr>
        <w:t>冯玉涛  水利服务岗主管</w:t>
      </w:r>
    </w:p>
    <w:p>
      <w:pPr>
        <w:keepNext w:val="0"/>
        <w:keepLines w:val="0"/>
        <w:pageBreakBefore w:val="0"/>
        <w:kinsoku/>
        <w:wordWrap/>
        <w:overflowPunct/>
        <w:topLinePunct w:val="0"/>
        <w:bidi w:val="0"/>
        <w:adjustRightInd w:val="0"/>
        <w:snapToGrid w:val="0"/>
        <w:spacing w:line="540" w:lineRule="exact"/>
        <w:ind w:firstLine="1920" w:firstLineChars="600"/>
        <w:textAlignment w:val="auto"/>
        <w:rPr>
          <w:rFonts w:hint="eastAsia"/>
          <w:color w:val="auto"/>
          <w:lang w:val="en-US" w:eastAsia="zh-CN"/>
        </w:rPr>
      </w:pPr>
      <w:r>
        <w:rPr>
          <w:rFonts w:hint="eastAsia" w:ascii="仿宋_GB2312" w:eastAsia="仿宋_GB2312"/>
          <w:color w:val="auto"/>
          <w:sz w:val="32"/>
          <w:szCs w:val="32"/>
        </w:rPr>
        <w:t>绪具华</w:t>
      </w:r>
      <w:r>
        <w:rPr>
          <w:rFonts w:ascii="仿宋_GB2312" w:eastAsia="仿宋_GB2312"/>
          <w:color w:val="auto"/>
          <w:sz w:val="32"/>
          <w:szCs w:val="32"/>
        </w:rPr>
        <w:t xml:space="preserve">  </w:t>
      </w:r>
      <w:r>
        <w:rPr>
          <w:rFonts w:hint="eastAsia" w:ascii="仿宋_GB2312" w:eastAsia="仿宋_GB2312"/>
          <w:color w:val="auto"/>
          <w:sz w:val="32"/>
          <w:szCs w:val="32"/>
        </w:rPr>
        <w:t>农机服务岗主管</w:t>
      </w:r>
    </w:p>
    <w:p>
      <w:pPr>
        <w:keepNext w:val="0"/>
        <w:keepLines w:val="0"/>
        <w:pageBreakBefore w:val="0"/>
        <w:kinsoku/>
        <w:wordWrap/>
        <w:overflowPunct/>
        <w:topLinePunct w:val="0"/>
        <w:autoSpaceDE/>
        <w:bidi w:val="0"/>
        <w:adjustRightInd/>
        <w:snapToGrid/>
        <w:spacing w:after="40" w:line="540" w:lineRule="exact"/>
        <w:ind w:firstLine="1920" w:firstLineChars="6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孙印增  经济发展工作岗主管</w:t>
      </w:r>
    </w:p>
    <w:p>
      <w:pPr>
        <w:keepNext w:val="0"/>
        <w:keepLines w:val="0"/>
        <w:pageBreakBefore w:val="0"/>
        <w:kinsoku/>
        <w:wordWrap/>
        <w:overflowPunct/>
        <w:topLinePunct w:val="0"/>
        <w:autoSpaceDE/>
        <w:bidi w:val="0"/>
        <w:adjustRightInd/>
        <w:snapToGrid/>
        <w:spacing w:after="40" w:line="540" w:lineRule="exact"/>
        <w:ind w:firstLine="1920" w:firstLineChars="600"/>
        <w:textAlignment w:val="auto"/>
        <w:rPr>
          <w:rFonts w:hint="default" w:ascii="黑体" w:hAnsi="黑体" w:eastAsia="黑体" w:cs="黑体"/>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侯远磊  组织人事工作岗主管 </w:t>
      </w:r>
    </w:p>
    <w:p>
      <w:pPr>
        <w:keepNext w:val="0"/>
        <w:keepLines w:val="0"/>
        <w:pageBreakBefore w:val="0"/>
        <w:kinsoku/>
        <w:wordWrap/>
        <w:overflowPunct/>
        <w:topLinePunct w:val="0"/>
        <w:autoSpaceDE/>
        <w:bidi w:val="0"/>
        <w:adjustRightInd w:val="0"/>
        <w:snapToGrid w:val="0"/>
        <w:spacing w:line="540" w:lineRule="exact"/>
        <w:ind w:firstLine="1920" w:firstLineChars="6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李</w:t>
      </w: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岩</w:t>
      </w: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城建工作岗主管</w:t>
      </w:r>
    </w:p>
    <w:p>
      <w:pPr>
        <w:keepNext w:val="0"/>
        <w:keepLines w:val="0"/>
        <w:pageBreakBefore w:val="0"/>
        <w:kinsoku/>
        <w:wordWrap/>
        <w:overflowPunct/>
        <w:topLinePunct w:val="0"/>
        <w:autoSpaceDE/>
        <w:bidi w:val="0"/>
        <w:adjustRightInd w:val="0"/>
        <w:snapToGrid w:val="0"/>
        <w:spacing w:line="540" w:lineRule="exact"/>
        <w:ind w:firstLine="1920" w:firstLineChars="6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王永涛  投资促进岗主管</w:t>
      </w:r>
    </w:p>
    <w:p>
      <w:pPr>
        <w:keepNext w:val="0"/>
        <w:keepLines w:val="0"/>
        <w:pageBreakBefore w:val="0"/>
        <w:kinsoku/>
        <w:wordWrap/>
        <w:overflowPunct/>
        <w:topLinePunct w:val="0"/>
        <w:autoSpaceDE/>
        <w:bidi w:val="0"/>
        <w:adjustRightInd w:val="0"/>
        <w:snapToGrid w:val="0"/>
        <w:spacing w:line="540" w:lineRule="exact"/>
        <w:ind w:firstLine="1920" w:firstLineChars="600"/>
        <w:textAlignment w:val="auto"/>
        <w:rPr>
          <w:rFonts w:ascii="仿宋_GB2312" w:hAnsi="Times New Roman" w:eastAsia="仿宋_GB2312"/>
          <w:b/>
          <w:color w:val="auto"/>
          <w:sz w:val="32"/>
          <w:szCs w:val="32"/>
        </w:rPr>
      </w:pPr>
      <w:r>
        <w:rPr>
          <w:rFonts w:hint="eastAsia" w:ascii="仿宋_GB2312" w:hAnsi="Times New Roman" w:eastAsia="仿宋_GB2312"/>
          <w:color w:val="auto"/>
          <w:sz w:val="32"/>
          <w:szCs w:val="32"/>
        </w:rPr>
        <w:t>田家明</w:t>
      </w: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 xml:space="preserve"> 经管服务岗主管</w:t>
      </w:r>
    </w:p>
    <w:p>
      <w:pPr>
        <w:keepNext w:val="0"/>
        <w:keepLines w:val="0"/>
        <w:pageBreakBefore w:val="0"/>
        <w:kinsoku/>
        <w:wordWrap/>
        <w:overflowPunct/>
        <w:topLinePunct w:val="0"/>
        <w:autoSpaceDE/>
        <w:bidi w:val="0"/>
        <w:adjustRightInd/>
        <w:snapToGrid/>
        <w:spacing w:after="40" w:line="540" w:lineRule="exact"/>
        <w:ind w:firstLine="1920" w:firstLineChars="6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崔茂军  统计工作岗主管</w:t>
      </w:r>
    </w:p>
    <w:p>
      <w:pPr>
        <w:keepNext w:val="0"/>
        <w:keepLines w:val="0"/>
        <w:pageBreakBefore w:val="0"/>
        <w:kinsoku/>
        <w:wordWrap/>
        <w:overflowPunct/>
        <w:topLinePunct w:val="0"/>
        <w:autoSpaceDE/>
        <w:bidi w:val="0"/>
        <w:adjustRightInd/>
        <w:snapToGrid/>
        <w:spacing w:after="40" w:line="540" w:lineRule="exact"/>
        <w:ind w:firstLine="1920" w:firstLineChars="6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王思营  旅服工作岗主管</w:t>
      </w:r>
    </w:p>
    <w:p>
      <w:pPr>
        <w:keepNext w:val="0"/>
        <w:keepLines w:val="0"/>
        <w:pageBreakBefore w:val="0"/>
        <w:kinsoku/>
        <w:wordWrap/>
        <w:overflowPunct/>
        <w:topLinePunct w:val="0"/>
        <w:autoSpaceDE/>
        <w:bidi w:val="0"/>
        <w:adjustRightInd/>
        <w:snapToGrid/>
        <w:spacing w:after="40" w:line="540" w:lineRule="exact"/>
        <w:ind w:firstLine="1920" w:firstLineChars="6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刘  云  文体工作岗主管</w:t>
      </w:r>
    </w:p>
    <w:p>
      <w:pPr>
        <w:keepNext w:val="0"/>
        <w:keepLines w:val="0"/>
        <w:pageBreakBefore w:val="0"/>
        <w:kinsoku/>
        <w:wordWrap/>
        <w:overflowPunct/>
        <w:topLinePunct w:val="0"/>
        <w:autoSpaceDE/>
        <w:bidi w:val="0"/>
        <w:adjustRightInd w:val="0"/>
        <w:snapToGrid w:val="0"/>
        <w:spacing w:line="540" w:lineRule="exact"/>
        <w:ind w:firstLine="1920" w:firstLineChars="600"/>
        <w:textAlignment w:val="auto"/>
        <w:rPr>
          <w:rFonts w:hint="eastAsia" w:ascii="仿宋_GB2312" w:hAnsi="Times New Roman" w:eastAsia="仿宋_GB2312"/>
          <w:color w:val="auto"/>
          <w:sz w:val="32"/>
          <w:szCs w:val="32"/>
        </w:rPr>
      </w:pPr>
      <w:r>
        <w:rPr>
          <w:rFonts w:hint="eastAsia" w:ascii="仿宋_GB2312" w:hAnsi="仿宋_GB2312" w:eastAsia="仿宋_GB2312" w:cs="仿宋_GB2312"/>
          <w:color w:val="auto"/>
          <w:sz w:val="32"/>
          <w:szCs w:val="32"/>
        </w:rPr>
        <w:t>段修成</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镇</w:t>
      </w:r>
      <w:r>
        <w:rPr>
          <w:rFonts w:hint="eastAsia" w:ascii="仿宋_GB2312" w:hAnsi="Times New Roman" w:eastAsia="仿宋_GB2312"/>
          <w:color w:val="auto"/>
          <w:sz w:val="32"/>
          <w:szCs w:val="32"/>
        </w:rPr>
        <w:t>综合行政执法中队队长</w:t>
      </w:r>
    </w:p>
    <w:p>
      <w:pPr>
        <w:keepNext w:val="0"/>
        <w:keepLines w:val="0"/>
        <w:pageBreakBefore w:val="0"/>
        <w:kinsoku/>
        <w:wordWrap/>
        <w:overflowPunct/>
        <w:topLinePunct w:val="0"/>
        <w:bidi w:val="0"/>
        <w:adjustRightInd w:val="0"/>
        <w:snapToGrid w:val="0"/>
        <w:spacing w:line="540" w:lineRule="exact"/>
        <w:ind w:firstLine="1920" w:firstLineChars="600"/>
        <w:textAlignment w:val="auto"/>
        <w:rPr>
          <w:rFonts w:hint="eastAsia"/>
          <w:color w:val="auto"/>
        </w:rPr>
      </w:pPr>
      <w:r>
        <w:rPr>
          <w:rFonts w:hint="eastAsia" w:ascii="仿宋_GB2312" w:eastAsia="仿宋_GB2312"/>
          <w:color w:val="auto"/>
          <w:sz w:val="32"/>
          <w:szCs w:val="32"/>
        </w:rPr>
        <w:t>孙士启</w:t>
      </w:r>
      <w:r>
        <w:rPr>
          <w:rFonts w:ascii="仿宋_GB2312" w:eastAsia="仿宋_GB2312"/>
          <w:color w:val="auto"/>
          <w:sz w:val="32"/>
          <w:szCs w:val="32"/>
        </w:rPr>
        <w:t xml:space="preserve">  </w:t>
      </w:r>
      <w:r>
        <w:rPr>
          <w:rFonts w:hint="eastAsia" w:ascii="仿宋_GB2312" w:eastAsia="仿宋_GB2312"/>
          <w:color w:val="auto"/>
          <w:sz w:val="32"/>
          <w:szCs w:val="32"/>
        </w:rPr>
        <w:t>林业服务岗主管</w:t>
      </w:r>
    </w:p>
    <w:p>
      <w:pPr>
        <w:keepNext w:val="0"/>
        <w:keepLines w:val="0"/>
        <w:pageBreakBefore w:val="0"/>
        <w:kinsoku/>
        <w:wordWrap/>
        <w:overflowPunct/>
        <w:topLinePunct w:val="0"/>
        <w:bidi w:val="0"/>
        <w:adjustRightInd w:val="0"/>
        <w:snapToGrid w:val="0"/>
        <w:spacing w:line="540" w:lineRule="exact"/>
        <w:ind w:firstLine="1920" w:firstLineChars="600"/>
        <w:textAlignment w:val="auto"/>
        <w:rPr>
          <w:rFonts w:hint="eastAsia" w:ascii="仿宋_GB2312" w:eastAsia="仿宋_GB2312"/>
          <w:color w:val="auto"/>
          <w:sz w:val="32"/>
          <w:szCs w:val="32"/>
        </w:rPr>
      </w:pPr>
      <w:r>
        <w:rPr>
          <w:rFonts w:hint="eastAsia" w:ascii="仿宋_GB2312" w:eastAsia="仿宋_GB2312"/>
          <w:color w:val="auto"/>
          <w:sz w:val="32"/>
          <w:szCs w:val="32"/>
        </w:rPr>
        <w:t>李</w:t>
      </w:r>
      <w:r>
        <w:rPr>
          <w:rFonts w:ascii="仿宋_GB2312" w:eastAsia="仿宋_GB2312"/>
          <w:color w:val="auto"/>
          <w:sz w:val="32"/>
          <w:szCs w:val="32"/>
        </w:rPr>
        <w:t xml:space="preserve">  </w:t>
      </w:r>
      <w:r>
        <w:rPr>
          <w:rFonts w:hint="eastAsia" w:ascii="仿宋_GB2312" w:eastAsia="仿宋_GB2312"/>
          <w:color w:val="auto"/>
          <w:sz w:val="32"/>
          <w:szCs w:val="32"/>
        </w:rPr>
        <w:t>进</w:t>
      </w:r>
      <w:r>
        <w:rPr>
          <w:rFonts w:ascii="仿宋_GB2312" w:eastAsia="仿宋_GB2312"/>
          <w:color w:val="auto"/>
          <w:sz w:val="32"/>
          <w:szCs w:val="32"/>
        </w:rPr>
        <w:t xml:space="preserve">  </w:t>
      </w:r>
      <w:r>
        <w:rPr>
          <w:rFonts w:hint="eastAsia" w:ascii="仿宋_GB2312" w:eastAsia="仿宋_GB2312"/>
          <w:color w:val="auto"/>
          <w:sz w:val="32"/>
          <w:szCs w:val="32"/>
        </w:rPr>
        <w:t>应急工作岗主管</w:t>
      </w:r>
    </w:p>
    <w:p>
      <w:pPr>
        <w:keepNext w:val="0"/>
        <w:keepLines w:val="0"/>
        <w:pageBreakBefore w:val="0"/>
        <w:kinsoku/>
        <w:wordWrap/>
        <w:overflowPunct/>
        <w:topLinePunct w:val="0"/>
        <w:bidi w:val="0"/>
        <w:adjustRightInd w:val="0"/>
        <w:snapToGrid w:val="0"/>
        <w:spacing w:line="540" w:lineRule="exact"/>
        <w:ind w:firstLine="1920" w:firstLineChars="600"/>
        <w:textAlignment w:val="auto"/>
        <w:rPr>
          <w:rFonts w:hint="eastAsia"/>
          <w:color w:val="auto"/>
        </w:rPr>
      </w:pPr>
      <w:r>
        <w:rPr>
          <w:rFonts w:hint="eastAsia" w:ascii="仿宋_GB2312" w:eastAsia="仿宋_GB2312"/>
          <w:color w:val="auto"/>
          <w:sz w:val="32"/>
          <w:szCs w:val="32"/>
        </w:rPr>
        <w:t>张</w:t>
      </w:r>
      <w:r>
        <w:rPr>
          <w:rFonts w:ascii="仿宋_GB2312" w:eastAsia="仿宋_GB2312"/>
          <w:color w:val="auto"/>
          <w:sz w:val="32"/>
          <w:szCs w:val="32"/>
        </w:rPr>
        <w:t xml:space="preserve">  </w:t>
      </w:r>
      <w:r>
        <w:rPr>
          <w:rFonts w:hint="eastAsia" w:ascii="仿宋_GB2312" w:eastAsia="仿宋_GB2312"/>
          <w:color w:val="auto"/>
          <w:sz w:val="32"/>
          <w:szCs w:val="32"/>
        </w:rPr>
        <w:t>强</w:t>
      </w:r>
      <w:r>
        <w:rPr>
          <w:rFonts w:ascii="仿宋_GB2312" w:eastAsia="仿宋_GB2312"/>
          <w:color w:val="auto"/>
          <w:sz w:val="32"/>
          <w:szCs w:val="32"/>
        </w:rPr>
        <w:t xml:space="preserve">  </w:t>
      </w:r>
      <w:r>
        <w:rPr>
          <w:rFonts w:hint="eastAsia" w:ascii="仿宋_GB2312" w:eastAsia="仿宋_GB2312"/>
          <w:color w:val="auto"/>
          <w:sz w:val="32"/>
          <w:szCs w:val="32"/>
        </w:rPr>
        <w:t>交管所所长</w:t>
      </w:r>
    </w:p>
    <w:p>
      <w:pPr>
        <w:keepNext w:val="0"/>
        <w:keepLines w:val="0"/>
        <w:pageBreakBefore w:val="0"/>
        <w:kinsoku/>
        <w:wordWrap/>
        <w:overflowPunct/>
        <w:topLinePunct w:val="0"/>
        <w:bidi w:val="0"/>
        <w:adjustRightInd w:val="0"/>
        <w:snapToGrid w:val="0"/>
        <w:spacing w:line="540" w:lineRule="exact"/>
        <w:ind w:firstLine="1920" w:firstLineChars="600"/>
        <w:textAlignment w:val="auto"/>
        <w:rPr>
          <w:color w:val="auto"/>
        </w:rPr>
      </w:pPr>
      <w:r>
        <w:rPr>
          <w:rFonts w:hint="eastAsia" w:ascii="仿宋_GB2312" w:eastAsia="仿宋_GB2312"/>
          <w:color w:val="auto"/>
          <w:sz w:val="32"/>
          <w:szCs w:val="32"/>
        </w:rPr>
        <w:t>刘</w:t>
      </w:r>
      <w:r>
        <w:rPr>
          <w:rFonts w:ascii="仿宋_GB2312" w:eastAsia="仿宋_GB2312"/>
          <w:color w:val="auto"/>
          <w:sz w:val="32"/>
          <w:szCs w:val="32"/>
        </w:rPr>
        <w:t xml:space="preserve">  </w:t>
      </w:r>
      <w:r>
        <w:rPr>
          <w:rFonts w:hint="eastAsia" w:ascii="仿宋_GB2312" w:eastAsia="仿宋_GB2312"/>
          <w:color w:val="auto"/>
          <w:sz w:val="32"/>
          <w:szCs w:val="32"/>
        </w:rPr>
        <w:t>斌</w:t>
      </w:r>
      <w:r>
        <w:rPr>
          <w:rFonts w:ascii="仿宋_GB2312" w:eastAsia="仿宋_GB2312"/>
          <w:color w:val="auto"/>
          <w:sz w:val="32"/>
          <w:szCs w:val="32"/>
        </w:rPr>
        <w:t xml:space="preserve">  </w:t>
      </w:r>
      <w:r>
        <w:rPr>
          <w:rFonts w:hint="eastAsia" w:ascii="仿宋_GB2312" w:eastAsia="仿宋_GB2312"/>
          <w:color w:val="auto"/>
          <w:sz w:val="32"/>
          <w:szCs w:val="32"/>
        </w:rPr>
        <w:t>国土所所长</w:t>
      </w:r>
    </w:p>
    <w:p>
      <w:pPr>
        <w:keepNext w:val="0"/>
        <w:keepLines w:val="0"/>
        <w:pageBreakBefore w:val="0"/>
        <w:kinsoku/>
        <w:wordWrap/>
        <w:overflowPunct/>
        <w:topLinePunct w:val="0"/>
        <w:autoSpaceDE/>
        <w:bidi w:val="0"/>
        <w:adjustRightInd/>
        <w:snapToGrid/>
        <w:spacing w:after="40" w:line="540" w:lineRule="exact"/>
        <w:ind w:firstLine="1920" w:firstLineChars="6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张  伟  石竹办事处党总支书记</w:t>
      </w:r>
    </w:p>
    <w:p>
      <w:pPr>
        <w:keepNext w:val="0"/>
        <w:keepLines w:val="0"/>
        <w:pageBreakBefore w:val="0"/>
        <w:kinsoku/>
        <w:wordWrap/>
        <w:overflowPunct/>
        <w:topLinePunct w:val="0"/>
        <w:autoSpaceDE/>
        <w:bidi w:val="0"/>
        <w:adjustRightInd/>
        <w:snapToGrid/>
        <w:spacing w:after="40" w:line="540" w:lineRule="exact"/>
        <w:ind w:firstLine="1920" w:firstLineChars="6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任成亮  店子办事处党总支书记</w:t>
      </w:r>
    </w:p>
    <w:p>
      <w:pPr>
        <w:keepNext w:val="0"/>
        <w:keepLines w:val="0"/>
        <w:pageBreakBefore w:val="0"/>
        <w:kinsoku/>
        <w:wordWrap/>
        <w:overflowPunct/>
        <w:topLinePunct w:val="0"/>
        <w:autoSpaceDE/>
        <w:bidi w:val="0"/>
        <w:adjustRightInd/>
        <w:snapToGrid/>
        <w:spacing w:after="40" w:line="540" w:lineRule="exact"/>
        <w:ind w:firstLine="1920" w:firstLineChars="6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刘魏健  王河办事处党总支书记</w:t>
      </w:r>
    </w:p>
    <w:p>
      <w:pPr>
        <w:keepNext w:val="0"/>
        <w:keepLines w:val="0"/>
        <w:pageBreakBefore w:val="0"/>
        <w:kinsoku/>
        <w:wordWrap/>
        <w:overflowPunct/>
        <w:topLinePunct w:val="0"/>
        <w:autoSpaceDE/>
        <w:bidi w:val="0"/>
        <w:adjustRightInd/>
        <w:snapToGrid/>
        <w:spacing w:after="40" w:line="54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领导小组办公室设在农业综合服务中心，李伟同志兼任办公室主任，冯建彬同志兼任办公室副主任，负责日常工作。</w:t>
      </w:r>
    </w:p>
    <w:p>
      <w:pPr>
        <w:pStyle w:val="2"/>
        <w:spacing w:line="580" w:lineRule="exact"/>
        <w:ind w:firstLine="640"/>
        <w:rPr>
          <w:rFonts w:ascii="仿宋_GB2312" w:eastAsia="仿宋_GB2312"/>
          <w:color w:val="auto"/>
          <w:sz w:val="32"/>
          <w:szCs w:val="32"/>
        </w:rPr>
      </w:pPr>
    </w:p>
    <w:p>
      <w:pPr>
        <w:pStyle w:val="6"/>
        <w:spacing w:after="0" w:line="580" w:lineRule="exact"/>
        <w:rPr>
          <w:rFonts w:eastAsia="方正小标宋简体"/>
          <w:color w:val="auto"/>
          <w:sz w:val="44"/>
          <w:szCs w:val="44"/>
        </w:rPr>
      </w:pPr>
      <w:r>
        <w:rPr>
          <w:rFonts w:hint="eastAsia" w:ascii="黑体" w:hAnsi="黑体" w:eastAsia="黑体"/>
          <w:color w:val="auto"/>
          <w:sz w:val="32"/>
          <w:szCs w:val="32"/>
        </w:rPr>
        <w:t>附件2:</w:t>
      </w:r>
    </w:p>
    <w:p>
      <w:pPr>
        <w:spacing w:line="580" w:lineRule="exact"/>
        <w:jc w:val="center"/>
        <w:rPr>
          <w:rFonts w:eastAsia="方正小标宋简体"/>
          <w:color w:val="auto"/>
          <w:sz w:val="44"/>
          <w:szCs w:val="44"/>
        </w:rPr>
      </w:pPr>
    </w:p>
    <w:p>
      <w:pPr>
        <w:spacing w:line="580" w:lineRule="exact"/>
        <w:jc w:val="center"/>
        <w:rPr>
          <w:rFonts w:eastAsia="方正小标宋简体"/>
          <w:color w:val="auto"/>
          <w:sz w:val="44"/>
          <w:szCs w:val="44"/>
        </w:rPr>
      </w:pPr>
      <w:r>
        <w:rPr>
          <w:rFonts w:hint="eastAsia" w:eastAsia="方正小标宋简体"/>
          <w:color w:val="auto"/>
          <w:sz w:val="44"/>
          <w:szCs w:val="44"/>
          <w:lang w:eastAsia="zh-CN"/>
        </w:rPr>
        <w:t>店子镇</w:t>
      </w:r>
      <w:r>
        <w:rPr>
          <w:rFonts w:hint="eastAsia" w:eastAsia="方正小标宋简体"/>
          <w:color w:val="auto"/>
          <w:sz w:val="44"/>
          <w:szCs w:val="44"/>
        </w:rPr>
        <w:t>乡村振兴</w:t>
      </w:r>
      <w:r>
        <w:rPr>
          <w:rFonts w:hint="eastAsia" w:eastAsia="方正小标宋简体"/>
          <w:color w:val="auto"/>
          <w:sz w:val="44"/>
          <w:szCs w:val="44"/>
          <w:lang w:eastAsia="zh-CN"/>
        </w:rPr>
        <w:t>特色镇</w:t>
      </w:r>
      <w:r>
        <w:rPr>
          <w:rFonts w:hint="eastAsia" w:eastAsia="方正小标宋简体"/>
          <w:color w:val="auto"/>
          <w:sz w:val="44"/>
          <w:szCs w:val="44"/>
        </w:rPr>
        <w:t>领导小组办公室</w:t>
      </w:r>
    </w:p>
    <w:p>
      <w:pPr>
        <w:spacing w:line="580" w:lineRule="exact"/>
        <w:jc w:val="center"/>
        <w:rPr>
          <w:rFonts w:eastAsia="方正小标宋简体"/>
          <w:color w:val="auto"/>
          <w:sz w:val="44"/>
          <w:szCs w:val="44"/>
        </w:rPr>
      </w:pPr>
      <w:r>
        <w:rPr>
          <w:rFonts w:eastAsia="方正小标宋简体"/>
          <w:color w:val="auto"/>
          <w:sz w:val="44"/>
          <w:szCs w:val="44"/>
        </w:rPr>
        <w:t>工作职责及分工</w:t>
      </w:r>
      <w:r>
        <w:rPr>
          <w:rFonts w:hint="eastAsia" w:eastAsia="方正小标宋简体"/>
          <w:color w:val="auto"/>
          <w:sz w:val="44"/>
          <w:szCs w:val="44"/>
        </w:rPr>
        <w:t>方案</w:t>
      </w:r>
    </w:p>
    <w:p>
      <w:pPr>
        <w:pStyle w:val="5"/>
        <w:autoSpaceDE w:val="0"/>
        <w:spacing w:after="0" w:line="580" w:lineRule="exact"/>
        <w:ind w:firstLine="0" w:firstLineChars="0"/>
        <w:rPr>
          <w:rFonts w:eastAsia="仿宋_GB2312"/>
          <w:color w:val="auto"/>
          <w:sz w:val="36"/>
          <w:szCs w:val="36"/>
        </w:rPr>
      </w:pPr>
    </w:p>
    <w:p>
      <w:pPr>
        <w:pStyle w:val="5"/>
        <w:keepNext w:val="0"/>
        <w:keepLines w:val="0"/>
        <w:pageBreakBefore w:val="0"/>
        <w:widowControl w:val="0"/>
        <w:tabs>
          <w:tab w:val="left" w:pos="7513"/>
        </w:tabs>
        <w:kinsoku/>
        <w:wordWrap/>
        <w:overflowPunct/>
        <w:topLinePunct w:val="0"/>
        <w:autoSpaceDE w:val="0"/>
        <w:autoSpaceDN/>
        <w:bidi w:val="0"/>
        <w:adjustRightInd/>
        <w:snapToGrid/>
        <w:spacing w:after="0" w:line="560" w:lineRule="exact"/>
        <w:ind w:firstLine="640" w:firstLineChars="200"/>
        <w:textAlignment w:val="auto"/>
        <w:rPr>
          <w:rFonts w:ascii="仿宋_GB2312" w:eastAsia="仿宋_GB2312"/>
          <w:color w:val="auto"/>
          <w:sz w:val="32"/>
          <w:szCs w:val="32"/>
        </w:rPr>
      </w:pPr>
      <w:r>
        <w:rPr>
          <w:rFonts w:hint="eastAsia" w:eastAsia="仿宋_GB2312"/>
          <w:color w:val="auto"/>
          <w:sz w:val="32"/>
          <w:szCs w:val="32"/>
        </w:rPr>
        <w:t>为全力推进乡村振兴</w:t>
      </w:r>
      <w:r>
        <w:rPr>
          <w:rFonts w:hint="eastAsia" w:eastAsia="仿宋_GB2312"/>
          <w:color w:val="auto"/>
          <w:sz w:val="32"/>
          <w:szCs w:val="32"/>
          <w:lang w:eastAsia="zh-CN"/>
        </w:rPr>
        <w:t>特色镇</w:t>
      </w:r>
      <w:r>
        <w:rPr>
          <w:rFonts w:hint="eastAsia" w:eastAsia="仿宋_GB2312"/>
          <w:color w:val="auto"/>
          <w:sz w:val="32"/>
          <w:szCs w:val="32"/>
        </w:rPr>
        <w:t>建设，镇党委、政府成立加快推进乡村振兴</w:t>
      </w:r>
      <w:r>
        <w:rPr>
          <w:rFonts w:hint="eastAsia" w:eastAsia="仿宋_GB2312"/>
          <w:color w:val="auto"/>
          <w:sz w:val="32"/>
          <w:szCs w:val="32"/>
          <w:lang w:eastAsia="zh-CN"/>
        </w:rPr>
        <w:t>特色镇</w:t>
      </w:r>
      <w:r>
        <w:rPr>
          <w:rFonts w:hint="eastAsia" w:eastAsia="仿宋_GB2312"/>
          <w:color w:val="auto"/>
          <w:sz w:val="32"/>
          <w:szCs w:val="32"/>
        </w:rPr>
        <w:t>高质量发展领导小组，办公室设在镇党政办公室，承担领导小组的日常工作，负责统筹协调</w:t>
      </w:r>
      <w:r>
        <w:rPr>
          <w:rFonts w:hint="eastAsia" w:ascii="仿宋_GB2312" w:eastAsia="仿宋_GB2312"/>
          <w:color w:val="auto"/>
          <w:kern w:val="0"/>
          <w:sz w:val="32"/>
          <w:szCs w:val="32"/>
        </w:rPr>
        <w:t>和指导推进。</w:t>
      </w:r>
      <w:r>
        <w:rPr>
          <w:rFonts w:hint="eastAsia" w:ascii="仿宋_GB2312" w:eastAsia="仿宋_GB2312"/>
          <w:color w:val="auto"/>
          <w:sz w:val="32"/>
          <w:szCs w:val="32"/>
        </w:rPr>
        <w:t>办公室下设综合协调、考核推进、信息宣传3个工作组，现将组成人员、职责分工和有关要求明确如下。</w:t>
      </w:r>
    </w:p>
    <w:p>
      <w:pPr>
        <w:pStyle w:val="5"/>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rFonts w:hint="eastAsia" w:hAnsi="黑体" w:eastAsia="黑体" w:cs="Times New Roman"/>
          <w:color w:val="auto"/>
          <w:sz w:val="32"/>
          <w:szCs w:val="32"/>
        </w:rPr>
      </w:pPr>
      <w:r>
        <w:rPr>
          <w:rFonts w:hint="eastAsia" w:hAnsi="黑体" w:eastAsia="黑体" w:cs="Times New Roman"/>
          <w:color w:val="auto"/>
          <w:sz w:val="32"/>
          <w:szCs w:val="32"/>
          <w:lang w:eastAsia="zh-CN"/>
        </w:rPr>
        <w:t>一、</w:t>
      </w:r>
      <w:r>
        <w:rPr>
          <w:rFonts w:hint="eastAsia" w:hAnsi="黑体" w:eastAsia="黑体" w:cs="Times New Roman"/>
          <w:color w:val="auto"/>
          <w:sz w:val="32"/>
          <w:szCs w:val="32"/>
        </w:rPr>
        <w:t>领导小组</w:t>
      </w:r>
      <w:r>
        <w:rPr>
          <w:rFonts w:hAnsi="黑体" w:eastAsia="黑体" w:cs="Times New Roman"/>
          <w:color w:val="auto"/>
          <w:sz w:val="32"/>
          <w:szCs w:val="32"/>
        </w:rPr>
        <w:t>办公室</w:t>
      </w:r>
      <w:r>
        <w:rPr>
          <w:rFonts w:hint="eastAsia" w:hAnsi="黑体" w:eastAsia="黑体" w:cs="Times New Roman"/>
          <w:color w:val="auto"/>
          <w:sz w:val="32"/>
          <w:szCs w:val="32"/>
        </w:rPr>
        <w:t>组成人员</w:t>
      </w:r>
    </w:p>
    <w:p>
      <w:pPr>
        <w:pStyle w:val="5"/>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firstLine="640" w:firstLineChars="200"/>
        <w:textAlignment w:val="auto"/>
        <w:rPr>
          <w:rFonts w:hint="eastAsia" w:eastAsia="仿宋_GB2312"/>
          <w:color w:val="auto"/>
          <w:sz w:val="32"/>
          <w:szCs w:val="32"/>
        </w:rPr>
      </w:pPr>
      <w:r>
        <w:rPr>
          <w:rFonts w:hAnsi="黑体" w:eastAsia="黑体"/>
          <w:color w:val="auto"/>
          <w:kern w:val="0"/>
          <w:sz w:val="32"/>
          <w:szCs w:val="32"/>
        </w:rPr>
        <w:t>主</w:t>
      </w:r>
      <w:r>
        <w:rPr>
          <w:rFonts w:hint="eastAsia" w:hAnsi="黑体" w:eastAsia="黑体"/>
          <w:color w:val="auto"/>
          <w:kern w:val="0"/>
          <w:sz w:val="32"/>
          <w:szCs w:val="32"/>
        </w:rPr>
        <w:t xml:space="preserve">  </w:t>
      </w:r>
      <w:r>
        <w:rPr>
          <w:rFonts w:hAnsi="黑体" w:eastAsia="黑体"/>
          <w:color w:val="auto"/>
          <w:kern w:val="0"/>
          <w:sz w:val="32"/>
          <w:szCs w:val="32"/>
        </w:rPr>
        <w:t>任</w:t>
      </w:r>
      <w:r>
        <w:rPr>
          <w:rFonts w:hAnsi="黑体" w:eastAsia="黑体"/>
          <w:color w:val="auto"/>
          <w:spacing w:val="-14"/>
          <w:kern w:val="0"/>
          <w:sz w:val="32"/>
          <w:szCs w:val="32"/>
        </w:rPr>
        <w:t>：</w:t>
      </w:r>
      <w:r>
        <w:rPr>
          <w:rFonts w:hint="eastAsia" w:eastAsia="仿宋_GB2312"/>
          <w:color w:val="auto"/>
          <w:sz w:val="32"/>
          <w:szCs w:val="32"/>
          <w:lang w:eastAsia="zh-CN"/>
        </w:rPr>
        <w:t>王</w:t>
      </w:r>
      <w:r>
        <w:rPr>
          <w:rFonts w:hint="eastAsia" w:eastAsia="仿宋_GB2312"/>
          <w:color w:val="auto"/>
          <w:sz w:val="32"/>
          <w:szCs w:val="32"/>
          <w:lang w:val="en-US" w:eastAsia="zh-CN"/>
        </w:rPr>
        <w:t xml:space="preserve">  </w:t>
      </w:r>
      <w:r>
        <w:rPr>
          <w:rFonts w:hint="eastAsia" w:eastAsia="仿宋_GB2312"/>
          <w:color w:val="auto"/>
          <w:sz w:val="32"/>
          <w:szCs w:val="32"/>
          <w:lang w:eastAsia="zh-CN"/>
        </w:rPr>
        <w:t>政</w:t>
      </w:r>
      <w:r>
        <w:rPr>
          <w:rFonts w:hint="eastAsia" w:eastAsia="仿宋_GB2312"/>
          <w:color w:val="auto"/>
          <w:sz w:val="32"/>
          <w:szCs w:val="32"/>
        </w:rPr>
        <w:t xml:space="preserve">  </w:t>
      </w:r>
      <w:r>
        <w:rPr>
          <w:rFonts w:hint="eastAsia" w:eastAsia="仿宋_GB2312"/>
          <w:color w:val="auto"/>
          <w:sz w:val="32"/>
          <w:szCs w:val="32"/>
          <w:lang w:eastAsia="zh-CN"/>
        </w:rPr>
        <w:t>镇党委</w:t>
      </w:r>
      <w:r>
        <w:rPr>
          <w:rFonts w:hint="eastAsia" w:eastAsia="仿宋_GB2312"/>
          <w:color w:val="auto"/>
          <w:sz w:val="32"/>
          <w:szCs w:val="32"/>
        </w:rPr>
        <w:t>副书记</w:t>
      </w:r>
    </w:p>
    <w:p>
      <w:pPr>
        <w:pStyle w:val="5"/>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firstLine="1920" w:firstLineChars="600"/>
        <w:textAlignment w:val="auto"/>
        <w:rPr>
          <w:rFonts w:hint="eastAsia" w:eastAsia="仿宋_GB2312"/>
          <w:color w:val="auto"/>
          <w:sz w:val="32"/>
          <w:szCs w:val="32"/>
          <w:lang w:eastAsia="zh-CN"/>
        </w:rPr>
      </w:pPr>
      <w:r>
        <w:rPr>
          <w:rFonts w:hint="eastAsia" w:eastAsia="仿宋_GB2312"/>
          <w:color w:val="auto"/>
          <w:sz w:val="32"/>
          <w:szCs w:val="32"/>
          <w:lang w:eastAsia="zh-CN"/>
        </w:rPr>
        <w:t>李</w:t>
      </w:r>
      <w:r>
        <w:rPr>
          <w:rFonts w:hint="eastAsia" w:eastAsia="仿宋_GB2312"/>
          <w:color w:val="auto"/>
          <w:sz w:val="32"/>
          <w:szCs w:val="32"/>
          <w:lang w:val="en-US" w:eastAsia="zh-CN"/>
        </w:rPr>
        <w:t xml:space="preserve">  </w:t>
      </w:r>
      <w:r>
        <w:rPr>
          <w:rFonts w:hint="eastAsia" w:eastAsia="仿宋_GB2312"/>
          <w:color w:val="auto"/>
          <w:sz w:val="32"/>
          <w:szCs w:val="32"/>
          <w:lang w:eastAsia="zh-CN"/>
        </w:rPr>
        <w:t>伟</w:t>
      </w:r>
      <w:r>
        <w:rPr>
          <w:rFonts w:hint="eastAsia" w:eastAsia="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镇人大主席</w:t>
      </w:r>
    </w:p>
    <w:p>
      <w:pPr>
        <w:keepNext w:val="0"/>
        <w:keepLines w:val="0"/>
        <w:pageBreakBefore w:val="0"/>
        <w:widowControl w:val="0"/>
        <w:kinsoku/>
        <w:wordWrap/>
        <w:overflowPunct/>
        <w:topLinePunct w:val="0"/>
        <w:autoSpaceDE w:val="0"/>
        <w:autoSpaceDN/>
        <w:bidi w:val="0"/>
        <w:adjustRightInd/>
        <w:snapToGrid/>
        <w:spacing w:line="560" w:lineRule="exact"/>
        <w:ind w:left="3358" w:leftChars="304" w:hanging="2720" w:hangingChars="850"/>
        <w:jc w:val="left"/>
        <w:textAlignment w:val="auto"/>
        <w:rPr>
          <w:rFonts w:hint="eastAsia" w:eastAsia="仿宋_GB2312"/>
          <w:color w:val="auto"/>
          <w:sz w:val="32"/>
          <w:szCs w:val="32"/>
          <w:lang w:eastAsia="zh-CN"/>
        </w:rPr>
      </w:pPr>
      <w:r>
        <w:rPr>
          <w:rFonts w:hAnsi="黑体" w:eastAsia="黑体"/>
          <w:color w:val="auto"/>
          <w:kern w:val="0"/>
          <w:sz w:val="32"/>
          <w:szCs w:val="32"/>
        </w:rPr>
        <w:t>副主任</w:t>
      </w:r>
      <w:r>
        <w:rPr>
          <w:rFonts w:hint="eastAsia" w:hAnsi="黑体" w:eastAsia="黑体"/>
          <w:color w:val="auto"/>
          <w:spacing w:val="8"/>
          <w:kern w:val="0"/>
          <w:sz w:val="32"/>
          <w:szCs w:val="32"/>
        </w:rPr>
        <w:t>：</w:t>
      </w:r>
      <w:r>
        <w:rPr>
          <w:rFonts w:hint="eastAsia" w:eastAsia="仿宋_GB2312"/>
          <w:color w:val="auto"/>
          <w:sz w:val="32"/>
          <w:szCs w:val="32"/>
          <w:lang w:eastAsia="zh-CN"/>
        </w:rPr>
        <w:t>牛蔚然</w:t>
      </w:r>
      <w:r>
        <w:rPr>
          <w:rFonts w:hint="eastAsia" w:eastAsia="仿宋_GB2312"/>
          <w:color w:val="auto"/>
          <w:sz w:val="32"/>
          <w:szCs w:val="32"/>
        </w:rPr>
        <w:t xml:space="preserve">  </w:t>
      </w:r>
      <w:r>
        <w:rPr>
          <w:rFonts w:hint="eastAsia" w:eastAsia="仿宋_GB2312"/>
          <w:color w:val="auto"/>
          <w:sz w:val="32"/>
          <w:szCs w:val="32"/>
          <w:lang w:eastAsia="zh-CN"/>
        </w:rPr>
        <w:t>镇</w:t>
      </w:r>
      <w:r>
        <w:rPr>
          <w:rFonts w:hint="eastAsia" w:eastAsia="仿宋_GB2312"/>
          <w:color w:val="auto"/>
          <w:sz w:val="32"/>
          <w:szCs w:val="32"/>
        </w:rPr>
        <w:t>党委委员</w:t>
      </w:r>
      <w:r>
        <w:rPr>
          <w:rFonts w:hint="eastAsia" w:eastAsia="仿宋_GB2312"/>
          <w:color w:val="auto"/>
          <w:sz w:val="32"/>
          <w:szCs w:val="32"/>
          <w:lang w:eastAsia="zh-CN"/>
        </w:rPr>
        <w:t>、武装部长、副镇长</w:t>
      </w:r>
    </w:p>
    <w:p>
      <w:pPr>
        <w:keepNext w:val="0"/>
        <w:keepLines w:val="0"/>
        <w:pageBreakBefore w:val="0"/>
        <w:widowControl w:val="0"/>
        <w:kinsoku/>
        <w:wordWrap/>
        <w:overflowPunct/>
        <w:topLinePunct w:val="0"/>
        <w:autoSpaceDE w:val="0"/>
        <w:autoSpaceDN/>
        <w:bidi w:val="0"/>
        <w:adjustRightInd/>
        <w:snapToGrid/>
        <w:spacing w:line="560" w:lineRule="exact"/>
        <w:ind w:firstLine="1920" w:firstLineChars="600"/>
        <w:jc w:val="left"/>
        <w:textAlignment w:val="auto"/>
        <w:rPr>
          <w:rFonts w:hint="eastAsia"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王  瑞  镇党委委员</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1920" w:firstLineChars="600"/>
        <w:jc w:val="left"/>
        <w:textAlignment w:val="auto"/>
        <w:rPr>
          <w:rFonts w:hint="eastAsia" w:eastAsia="仿宋_GB2312"/>
          <w:color w:val="auto"/>
          <w:sz w:val="32"/>
          <w:szCs w:val="32"/>
        </w:rPr>
      </w:pPr>
      <w:r>
        <w:rPr>
          <w:rFonts w:hint="eastAsia" w:eastAsia="仿宋_GB2312"/>
          <w:color w:val="auto"/>
          <w:sz w:val="32"/>
          <w:szCs w:val="32"/>
          <w:lang w:eastAsia="zh-CN"/>
        </w:rPr>
        <w:t>尹</w:t>
      </w:r>
      <w:r>
        <w:rPr>
          <w:rFonts w:hint="eastAsia" w:eastAsia="仿宋_GB2312"/>
          <w:color w:val="auto"/>
          <w:sz w:val="32"/>
          <w:szCs w:val="32"/>
        </w:rPr>
        <w:t xml:space="preserve">  </w:t>
      </w:r>
      <w:r>
        <w:rPr>
          <w:rFonts w:hint="eastAsia" w:eastAsia="仿宋_GB2312"/>
          <w:color w:val="auto"/>
          <w:sz w:val="32"/>
          <w:szCs w:val="32"/>
          <w:lang w:eastAsia="zh-CN"/>
        </w:rPr>
        <w:t>伟</w:t>
      </w:r>
      <w:r>
        <w:rPr>
          <w:rFonts w:eastAsia="仿宋_GB2312"/>
          <w:color w:val="auto"/>
          <w:sz w:val="32"/>
          <w:szCs w:val="32"/>
        </w:rPr>
        <w:t xml:space="preserve">  </w:t>
      </w:r>
      <w:r>
        <w:rPr>
          <w:rFonts w:hint="eastAsia" w:eastAsia="仿宋_GB2312"/>
          <w:color w:val="auto"/>
          <w:sz w:val="32"/>
          <w:szCs w:val="32"/>
          <w:lang w:eastAsia="zh-CN"/>
        </w:rPr>
        <w:t>镇政府</w:t>
      </w:r>
      <w:r>
        <w:rPr>
          <w:rFonts w:hint="eastAsia" w:eastAsia="仿宋_GB2312"/>
          <w:color w:val="auto"/>
          <w:sz w:val="32"/>
          <w:szCs w:val="32"/>
        </w:rPr>
        <w:t>副镇长</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1920" w:firstLineChars="600"/>
        <w:jc w:val="left"/>
        <w:textAlignment w:val="auto"/>
      </w:pPr>
      <w:r>
        <w:rPr>
          <w:rFonts w:hint="eastAsia" w:ascii="仿宋_GB2312" w:hAnsi="仿宋_GB2312" w:eastAsia="仿宋_GB2312" w:cs="仿宋_GB2312"/>
          <w:color w:val="auto"/>
          <w:sz w:val="32"/>
          <w:szCs w:val="32"/>
          <w:lang w:eastAsia="zh-CN"/>
        </w:rPr>
        <w:t>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旭</w:t>
      </w:r>
      <w:r>
        <w:rPr>
          <w:rFonts w:hint="eastAsia" w:ascii="仿宋_GB2312" w:hAnsi="仿宋_GB2312" w:eastAsia="仿宋_GB2312" w:cs="仿宋_GB2312"/>
          <w:color w:val="auto"/>
          <w:sz w:val="32"/>
          <w:szCs w:val="32"/>
          <w:lang w:val="en-US" w:eastAsia="zh-CN"/>
        </w:rPr>
        <w:t xml:space="preserve">  </w:t>
      </w:r>
      <w:r>
        <w:rPr>
          <w:rFonts w:hint="eastAsia" w:eastAsia="仿宋_GB2312"/>
          <w:color w:val="auto"/>
          <w:sz w:val="32"/>
          <w:szCs w:val="32"/>
          <w:lang w:eastAsia="zh-CN"/>
        </w:rPr>
        <w:t>镇政府</w:t>
      </w:r>
      <w:r>
        <w:rPr>
          <w:rFonts w:hint="eastAsia" w:ascii="仿宋_GB2312" w:hAnsi="仿宋_GB2312" w:eastAsia="仿宋_GB2312" w:cs="仿宋_GB2312"/>
          <w:color w:val="auto"/>
          <w:sz w:val="32"/>
          <w:szCs w:val="32"/>
          <w:lang w:val="en-US" w:eastAsia="zh-CN"/>
        </w:rPr>
        <w:t>副镇长</w:t>
      </w:r>
    </w:p>
    <w:p>
      <w:pPr>
        <w:pStyle w:val="5"/>
        <w:keepNext w:val="0"/>
        <w:keepLines w:val="0"/>
        <w:pageBreakBefore w:val="0"/>
        <w:widowControl w:val="0"/>
        <w:kinsoku/>
        <w:wordWrap/>
        <w:overflowPunct/>
        <w:topLinePunct w:val="0"/>
        <w:autoSpaceDE w:val="0"/>
        <w:autoSpaceDN/>
        <w:bidi w:val="0"/>
        <w:adjustRightInd/>
        <w:snapToGrid/>
        <w:spacing w:after="0" w:line="560" w:lineRule="exact"/>
        <w:ind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孙印伟  综合治理服务中心主任</w:t>
      </w:r>
    </w:p>
    <w:p>
      <w:pPr>
        <w:pStyle w:val="5"/>
        <w:keepNext w:val="0"/>
        <w:keepLines w:val="0"/>
        <w:pageBreakBefore w:val="0"/>
        <w:widowControl w:val="0"/>
        <w:kinsoku/>
        <w:wordWrap/>
        <w:overflowPunct/>
        <w:topLinePunct w:val="0"/>
        <w:autoSpaceDE w:val="0"/>
        <w:autoSpaceDN/>
        <w:bidi w:val="0"/>
        <w:adjustRightInd/>
        <w:snapToGrid/>
        <w:spacing w:after="0" w:line="560" w:lineRule="exact"/>
        <w:ind w:firstLine="1920" w:firstLineChars="600"/>
        <w:textAlignment w:val="auto"/>
        <w:rPr>
          <w:rFonts w:eastAsia="仿宋_GB2312"/>
          <w:color w:val="auto"/>
          <w:sz w:val="32"/>
          <w:szCs w:val="32"/>
        </w:rPr>
      </w:pPr>
      <w:r>
        <w:rPr>
          <w:rFonts w:hint="eastAsia" w:ascii="仿宋_GB2312" w:hAnsi="仿宋_GB2312" w:eastAsia="仿宋_GB2312" w:cs="仿宋_GB2312"/>
          <w:color w:val="auto"/>
          <w:sz w:val="32"/>
          <w:szCs w:val="32"/>
          <w:lang w:val="en-US" w:eastAsia="zh-CN"/>
        </w:rPr>
        <w:t>冯建彬</w:t>
      </w:r>
      <w:r>
        <w:rPr>
          <w:rFonts w:hint="eastAsia" w:eastAsia="仿宋_GB2312"/>
          <w:color w:val="auto"/>
          <w:sz w:val="32"/>
          <w:szCs w:val="32"/>
        </w:rPr>
        <w:t xml:space="preserve">  农业综合服务中心主任</w:t>
      </w:r>
    </w:p>
    <w:p>
      <w:pPr>
        <w:pStyle w:val="5"/>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rFonts w:eastAsia="黑体"/>
          <w:color w:val="auto"/>
          <w:sz w:val="32"/>
          <w:szCs w:val="32"/>
        </w:rPr>
      </w:pPr>
      <w:r>
        <w:rPr>
          <w:rFonts w:hAnsi="黑体" w:eastAsia="黑体"/>
          <w:color w:val="auto"/>
          <w:sz w:val="32"/>
          <w:szCs w:val="32"/>
        </w:rPr>
        <w:t>二、各工作组组成人员及工作职责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hAnsi="楷体" w:eastAsia="楷体_GB2312"/>
          <w:color w:val="auto"/>
          <w:sz w:val="32"/>
          <w:szCs w:val="32"/>
        </w:rPr>
        <w:t>（一）综合协调组</w:t>
      </w:r>
    </w:p>
    <w:p>
      <w:pPr>
        <w:keepNext w:val="0"/>
        <w:keepLines w:val="0"/>
        <w:pageBreakBefore w:val="0"/>
        <w:widowControl w:val="0"/>
        <w:kinsoku/>
        <w:wordWrap/>
        <w:overflowPunct/>
        <w:topLinePunct w:val="0"/>
        <w:autoSpaceDN/>
        <w:bidi w:val="0"/>
        <w:adjustRightInd/>
        <w:snapToGrid/>
        <w:spacing w:line="560" w:lineRule="exact"/>
        <w:ind w:firstLine="800" w:firstLineChars="250"/>
        <w:jc w:val="left"/>
        <w:textAlignment w:val="auto"/>
        <w:rPr>
          <w:rFonts w:hint="eastAsia" w:eastAsia="仿宋_GB2312"/>
          <w:color w:val="auto"/>
          <w:sz w:val="32"/>
          <w:szCs w:val="32"/>
          <w:lang w:eastAsia="zh-CN"/>
        </w:rPr>
      </w:pPr>
      <w:r>
        <w:rPr>
          <w:rFonts w:hint="eastAsia" w:hAnsi="黑体" w:eastAsia="黑体"/>
          <w:color w:val="auto"/>
          <w:kern w:val="0"/>
          <w:sz w:val="32"/>
          <w:szCs w:val="32"/>
        </w:rPr>
        <w:t>组  长：</w:t>
      </w:r>
      <w:r>
        <w:rPr>
          <w:rFonts w:hint="eastAsia" w:eastAsia="仿宋_GB2312"/>
          <w:color w:val="auto"/>
          <w:sz w:val="32"/>
          <w:szCs w:val="32"/>
          <w:lang w:eastAsia="zh-CN"/>
        </w:rPr>
        <w:t>牛蔚然</w:t>
      </w:r>
      <w:r>
        <w:rPr>
          <w:rFonts w:hint="eastAsia" w:eastAsia="仿宋_GB2312"/>
          <w:color w:val="auto"/>
          <w:sz w:val="32"/>
          <w:szCs w:val="32"/>
        </w:rPr>
        <w:t xml:space="preserve">  </w:t>
      </w:r>
      <w:r>
        <w:rPr>
          <w:rFonts w:hint="eastAsia" w:eastAsia="仿宋_GB2312"/>
          <w:color w:val="auto"/>
          <w:sz w:val="32"/>
          <w:szCs w:val="32"/>
          <w:lang w:eastAsia="zh-CN"/>
        </w:rPr>
        <w:t>镇</w:t>
      </w:r>
      <w:r>
        <w:rPr>
          <w:rFonts w:hint="eastAsia" w:eastAsia="仿宋_GB2312"/>
          <w:color w:val="auto"/>
          <w:sz w:val="32"/>
          <w:szCs w:val="32"/>
        </w:rPr>
        <w:t>党委委员</w:t>
      </w:r>
      <w:r>
        <w:rPr>
          <w:rFonts w:hint="eastAsia" w:eastAsia="仿宋_GB2312"/>
          <w:color w:val="auto"/>
          <w:sz w:val="32"/>
          <w:szCs w:val="32"/>
          <w:lang w:eastAsia="zh-CN"/>
        </w:rPr>
        <w:t>、武装部长、副镇长</w:t>
      </w:r>
    </w:p>
    <w:p>
      <w:pPr>
        <w:keepNext w:val="0"/>
        <w:keepLines w:val="0"/>
        <w:pageBreakBefore w:val="0"/>
        <w:widowControl w:val="0"/>
        <w:kinsoku/>
        <w:wordWrap/>
        <w:overflowPunct/>
        <w:topLinePunct w:val="0"/>
        <w:autoSpaceDN/>
        <w:bidi w:val="0"/>
        <w:adjustRightInd/>
        <w:snapToGrid/>
        <w:spacing w:line="560" w:lineRule="exact"/>
        <w:ind w:firstLine="800" w:firstLineChars="250"/>
        <w:jc w:val="left"/>
        <w:textAlignment w:val="auto"/>
        <w:rPr>
          <w:rFonts w:hint="eastAsia" w:eastAsia="仿宋_GB2312"/>
          <w:color w:val="auto"/>
          <w:sz w:val="32"/>
          <w:szCs w:val="32"/>
        </w:rPr>
      </w:pPr>
      <w:r>
        <w:rPr>
          <w:rFonts w:hAnsi="黑体" w:eastAsia="黑体"/>
          <w:color w:val="auto"/>
          <w:kern w:val="0"/>
          <w:sz w:val="32"/>
          <w:szCs w:val="32"/>
        </w:rPr>
        <w:t>副</w:t>
      </w:r>
      <w:r>
        <w:rPr>
          <w:rFonts w:hint="eastAsia" w:hAnsi="黑体" w:eastAsia="黑体"/>
          <w:color w:val="auto"/>
          <w:kern w:val="0"/>
          <w:sz w:val="32"/>
          <w:szCs w:val="32"/>
          <w:lang w:eastAsia="zh-CN"/>
        </w:rPr>
        <w:t>组长：</w:t>
      </w:r>
      <w:r>
        <w:rPr>
          <w:rFonts w:hint="eastAsia" w:ascii="仿宋_GB2312" w:hAnsi="仿宋_GB2312" w:eastAsia="仿宋_GB2312" w:cs="仿宋_GB2312"/>
          <w:color w:val="auto"/>
          <w:sz w:val="32"/>
          <w:szCs w:val="32"/>
          <w:lang w:val="en-US" w:eastAsia="zh-CN"/>
        </w:rPr>
        <w:t>冯建彬</w:t>
      </w:r>
      <w:r>
        <w:rPr>
          <w:rFonts w:hint="eastAsia" w:eastAsia="仿宋_GB2312"/>
          <w:color w:val="auto"/>
          <w:sz w:val="32"/>
          <w:szCs w:val="32"/>
        </w:rPr>
        <w:t xml:space="preserve">  农业综合服务中心主任</w:t>
      </w:r>
    </w:p>
    <w:p>
      <w:pPr>
        <w:keepNext w:val="0"/>
        <w:keepLines w:val="0"/>
        <w:pageBreakBefore w:val="0"/>
        <w:widowControl w:val="0"/>
        <w:kinsoku/>
        <w:wordWrap/>
        <w:overflowPunct/>
        <w:topLinePunct w:val="0"/>
        <w:autoSpaceDN/>
        <w:bidi w:val="0"/>
        <w:adjustRightInd/>
        <w:snapToGrid/>
        <w:spacing w:line="560" w:lineRule="exact"/>
        <w:ind w:firstLine="800" w:firstLineChars="250"/>
        <w:jc w:val="left"/>
        <w:textAlignment w:val="auto"/>
        <w:rPr>
          <w:rFonts w:hint="eastAsia" w:ascii="仿宋_GB2312" w:hAnsi="仿宋_GB2312" w:eastAsia="仿宋_GB2312" w:cs="仿宋_GB2312"/>
          <w:color w:val="auto"/>
          <w:kern w:val="2"/>
          <w:sz w:val="32"/>
          <w:szCs w:val="32"/>
          <w:lang w:val="en-US" w:eastAsia="zh-CN" w:bidi="ar-SA"/>
        </w:rPr>
      </w:pPr>
      <w:r>
        <w:rPr>
          <w:rFonts w:hint="eastAsia" w:hAnsi="黑体" w:eastAsia="黑体"/>
          <w:color w:val="auto"/>
          <w:kern w:val="0"/>
          <w:sz w:val="32"/>
          <w:szCs w:val="32"/>
          <w:lang w:eastAsia="zh-CN"/>
        </w:rPr>
        <w:t>成</w:t>
      </w:r>
      <w:r>
        <w:rPr>
          <w:rFonts w:hint="eastAsia" w:hAnsi="黑体" w:eastAsia="黑体"/>
          <w:color w:val="auto"/>
          <w:kern w:val="0"/>
          <w:sz w:val="32"/>
          <w:szCs w:val="32"/>
        </w:rPr>
        <w:t xml:space="preserve">  </w:t>
      </w:r>
      <w:r>
        <w:rPr>
          <w:rFonts w:hint="eastAsia" w:hAnsi="黑体" w:eastAsia="黑体"/>
          <w:color w:val="auto"/>
          <w:kern w:val="0"/>
          <w:sz w:val="32"/>
          <w:szCs w:val="32"/>
          <w:lang w:eastAsia="zh-CN"/>
        </w:rPr>
        <w:t>员</w:t>
      </w:r>
      <w:r>
        <w:rPr>
          <w:rFonts w:hint="eastAsia" w:hAnsi="黑体" w:eastAsia="黑体"/>
          <w:color w:val="auto"/>
          <w:kern w:val="0"/>
          <w:sz w:val="32"/>
          <w:szCs w:val="32"/>
        </w:rPr>
        <w:t>：</w:t>
      </w:r>
      <w:r>
        <w:rPr>
          <w:rFonts w:hint="eastAsia" w:ascii="仿宋_GB2312" w:hAnsi="仿宋_GB2312" w:eastAsia="仿宋_GB2312" w:cs="仿宋_GB2312"/>
          <w:color w:val="auto"/>
          <w:kern w:val="2"/>
          <w:sz w:val="32"/>
          <w:szCs w:val="32"/>
          <w:lang w:val="en-US" w:eastAsia="zh-CN" w:bidi="ar-SA"/>
        </w:rPr>
        <w:t>徐  飞  农委管理岗主管</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eastAsia="仿宋_GB2312"/>
          <w:color w:val="auto"/>
          <w:sz w:val="32"/>
          <w:szCs w:val="32"/>
        </w:rPr>
      </w:pPr>
      <w:r>
        <w:rPr>
          <w:rFonts w:hint="eastAsia" w:ascii="仿宋_GB2312" w:eastAsia="仿宋_GB2312"/>
          <w:color w:val="auto"/>
          <w:sz w:val="32"/>
          <w:szCs w:val="32"/>
        </w:rPr>
        <w:t>冯玉涛  水利服务岗主管</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侯远磊  组织人事工作岗主管</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jc w:val="left"/>
        <w:textAlignment w:val="auto"/>
        <w:rPr>
          <w:rFonts w:hint="eastAsia"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lang w:eastAsia="zh-CN"/>
          <w14:textFill>
            <w14:solidFill>
              <w14:schemeClr w14:val="tx1"/>
            </w14:solidFill>
          </w14:textFill>
        </w:rPr>
        <w:t>孙印增</w:t>
      </w:r>
      <w:r>
        <w:rPr>
          <w:rFonts w:hint="eastAsia" w:ascii="仿宋_GB2312" w:eastAsia="仿宋_GB2312"/>
          <w:color w:val="000000" w:themeColor="text1"/>
          <w:kern w:val="0"/>
          <w:sz w:val="32"/>
          <w:szCs w:val="32"/>
          <w14:textFill>
            <w14:solidFill>
              <w14:schemeClr w14:val="tx1"/>
            </w14:solidFill>
          </w14:textFill>
        </w:rPr>
        <w:t xml:space="preserve">  经济发展工作岗主管</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jc w:val="left"/>
        <w:textAlignment w:val="auto"/>
        <w:rPr>
          <w:rFonts w:hint="eastAsia" w:ascii="仿宋_GB2312" w:eastAsia="仿宋_GB2312"/>
          <w:color w:val="auto"/>
          <w:kern w:val="0"/>
          <w:sz w:val="32"/>
          <w:szCs w:val="32"/>
        </w:rPr>
      </w:pPr>
      <w:r>
        <w:rPr>
          <w:rFonts w:hint="eastAsia" w:ascii="仿宋_GB2312" w:hAnsi="Times New Roman" w:eastAsia="仿宋_GB2312"/>
          <w:color w:val="auto"/>
          <w:sz w:val="32"/>
          <w:szCs w:val="32"/>
        </w:rPr>
        <w:t>田家明</w:t>
      </w: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 xml:space="preserve"> 经管服务岗主管</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asci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崔茂军</w:t>
      </w:r>
      <w:r>
        <w:rPr>
          <w:rFonts w:hint="eastAsia" w:ascii="仿宋_GB2312" w:eastAsia="仿宋_GB2312"/>
          <w:color w:val="000000" w:themeColor="text1"/>
          <w:kern w:val="0"/>
          <w:sz w:val="32"/>
          <w:szCs w:val="32"/>
          <w14:textFill>
            <w14:solidFill>
              <w14:schemeClr w14:val="tx1"/>
            </w14:solidFill>
          </w14:textFill>
        </w:rPr>
        <w:t xml:space="preserve">  统计工作岗主管</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textAlignment w:val="auto"/>
        <w:rPr>
          <w:rFonts w:hint="eastAsia" w:eastAsia="仿宋_GB2312"/>
          <w:color w:val="000000" w:themeColor="text1"/>
          <w:kern w:val="0"/>
          <w:sz w:val="32"/>
          <w:szCs w:val="32"/>
          <w14:textFill>
            <w14:solidFill>
              <w14:schemeClr w14:val="tx1"/>
            </w14:solidFill>
          </w14:textFill>
        </w:rPr>
      </w:pPr>
      <w:r>
        <w:rPr>
          <w:rFonts w:hint="eastAsia" w:ascii="仿宋_GB2312" w:eastAsia="仿宋_GB2312"/>
          <w:color w:val="auto"/>
          <w:sz w:val="32"/>
          <w:szCs w:val="32"/>
        </w:rPr>
        <w:t>孙士启</w:t>
      </w:r>
      <w:r>
        <w:rPr>
          <w:rFonts w:ascii="仿宋_GB2312" w:eastAsia="仿宋_GB2312"/>
          <w:color w:val="auto"/>
          <w:sz w:val="32"/>
          <w:szCs w:val="32"/>
        </w:rPr>
        <w:t xml:space="preserve">  </w:t>
      </w:r>
      <w:r>
        <w:rPr>
          <w:rFonts w:hint="eastAsia" w:ascii="仿宋_GB2312" w:eastAsia="仿宋_GB2312"/>
          <w:color w:val="auto"/>
          <w:sz w:val="32"/>
          <w:szCs w:val="32"/>
        </w:rPr>
        <w:t>林业服务岗主管</w:t>
      </w:r>
    </w:p>
    <w:p>
      <w:pPr>
        <w:keepNext w:val="0"/>
        <w:keepLines w:val="0"/>
        <w:pageBreakBefore w:val="0"/>
        <w:widowControl w:val="0"/>
        <w:kinsoku/>
        <w:wordWrap/>
        <w:overflowPunct/>
        <w:topLinePunct w:val="0"/>
        <w:autoSpaceDE/>
        <w:autoSpaceDN/>
        <w:bidi w:val="0"/>
        <w:adjustRightInd/>
        <w:snapToGrid/>
        <w:spacing w:line="560" w:lineRule="exact"/>
        <w:ind w:firstLine="2080" w:firstLineChars="650"/>
        <w:jc w:val="left"/>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绪永民</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党政办工作人员</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Ansi="黑体" w:eastAsia="黑体"/>
          <w:color w:val="auto"/>
          <w:kern w:val="0"/>
          <w:sz w:val="32"/>
          <w:szCs w:val="32"/>
        </w:rPr>
      </w:pPr>
      <w:r>
        <w:rPr>
          <w:rFonts w:hAnsi="黑体" w:eastAsia="黑体"/>
          <w:color w:val="auto"/>
          <w:kern w:val="0"/>
          <w:sz w:val="32"/>
          <w:szCs w:val="32"/>
        </w:rPr>
        <w:t>工作职责：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1.负责领导小组及办公室日常工作，建立工作例会制度，统一调度工作进展情况；</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sz w:val="32"/>
          <w:szCs w:val="32"/>
        </w:rPr>
        <w:t>2.</w:t>
      </w:r>
      <w:r>
        <w:rPr>
          <w:rFonts w:hint="eastAsia" w:ascii="仿宋_GB2312" w:eastAsia="仿宋_GB2312"/>
          <w:color w:val="auto"/>
          <w:kern w:val="0"/>
          <w:sz w:val="32"/>
          <w:szCs w:val="32"/>
        </w:rPr>
        <w:t>落实月调度工作制度，每月调度汇总各项工作进度并汇总至区“双十镇”领导小组办公室；</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3.对</w:t>
      </w:r>
      <w:r>
        <w:rPr>
          <w:rFonts w:hint="eastAsia" w:ascii="仿宋_GB2312" w:eastAsia="仿宋_GB2312"/>
          <w:color w:val="auto"/>
          <w:kern w:val="0"/>
          <w:sz w:val="32"/>
          <w:szCs w:val="32"/>
          <w:lang w:eastAsia="zh-CN"/>
        </w:rPr>
        <w:t>特色镇</w:t>
      </w:r>
      <w:r>
        <w:rPr>
          <w:rFonts w:hint="eastAsia" w:ascii="仿宋_GB2312" w:eastAsia="仿宋_GB2312"/>
          <w:color w:val="auto"/>
          <w:kern w:val="0"/>
          <w:sz w:val="32"/>
          <w:szCs w:val="32"/>
        </w:rPr>
        <w:t>建设工作实施动态管理，对工作进展不力、发展缓慢、弄虚作假的，通报预警、限期整改、跟踪问效；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4.组织</w:t>
      </w:r>
      <w:r>
        <w:rPr>
          <w:rFonts w:hint="eastAsia" w:ascii="仿宋_GB2312" w:eastAsia="仿宋_GB2312"/>
          <w:color w:val="auto"/>
          <w:kern w:val="0"/>
          <w:sz w:val="32"/>
          <w:szCs w:val="32"/>
          <w:lang w:eastAsia="zh-CN"/>
        </w:rPr>
        <w:t>特色镇</w:t>
      </w:r>
      <w:r>
        <w:rPr>
          <w:rFonts w:hint="eastAsia" w:ascii="仿宋_GB2312" w:eastAsia="仿宋_GB2312"/>
          <w:color w:val="auto"/>
          <w:kern w:val="0"/>
          <w:sz w:val="32"/>
          <w:szCs w:val="32"/>
        </w:rPr>
        <w:t>高质量发展有关重大问题的调研、汇总，向领导小组提出意见和建议；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5.及时总结工作开展中好的经验和做法，并梳理遇到的难点和重大问题，提报领导小组研究；</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6.完成领导小组办公室交办的其他工作。</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楷体_GB2312" w:eastAsia="楷体_GB2312"/>
          <w:color w:val="auto"/>
          <w:kern w:val="0"/>
          <w:sz w:val="32"/>
          <w:szCs w:val="32"/>
        </w:rPr>
      </w:pPr>
      <w:r>
        <w:rPr>
          <w:rFonts w:hint="eastAsia" w:ascii="楷体_GB2312" w:eastAsia="楷体_GB2312"/>
          <w:color w:val="auto"/>
          <w:kern w:val="0"/>
          <w:sz w:val="32"/>
          <w:szCs w:val="32"/>
        </w:rPr>
        <w:t>（二）考核推进组</w:t>
      </w:r>
    </w:p>
    <w:p>
      <w:pPr>
        <w:keepNext w:val="0"/>
        <w:keepLines w:val="0"/>
        <w:pageBreakBefore w:val="0"/>
        <w:widowControl w:val="0"/>
        <w:kinsoku/>
        <w:wordWrap/>
        <w:overflowPunct/>
        <w:topLinePunct w:val="0"/>
        <w:autoSpaceDN/>
        <w:bidi w:val="0"/>
        <w:adjustRightInd/>
        <w:snapToGrid/>
        <w:spacing w:line="560" w:lineRule="exact"/>
        <w:ind w:left="3198" w:leftChars="304" w:hanging="2560" w:hangingChars="800"/>
        <w:textAlignment w:val="auto"/>
        <w:rPr>
          <w:rFonts w:hint="default" w:eastAsia="黑体"/>
          <w:color w:val="000000" w:themeColor="text1"/>
          <w:kern w:val="0"/>
          <w:sz w:val="32"/>
          <w:szCs w:val="32"/>
          <w:lang w:val="en-US" w:eastAsia="zh-CN"/>
          <w14:textFill>
            <w14:solidFill>
              <w14:schemeClr w14:val="tx1"/>
            </w14:solidFill>
          </w14:textFill>
        </w:rPr>
      </w:pPr>
      <w:r>
        <w:rPr>
          <w:rFonts w:hint="eastAsia" w:eastAsia="黑体"/>
          <w:color w:val="auto"/>
          <w:kern w:val="0"/>
          <w:sz w:val="32"/>
          <w:szCs w:val="32"/>
        </w:rPr>
        <w:t>组</w:t>
      </w:r>
      <w:r>
        <w:rPr>
          <w:rFonts w:eastAsia="黑体"/>
          <w:color w:val="auto"/>
          <w:kern w:val="0"/>
          <w:sz w:val="32"/>
          <w:szCs w:val="32"/>
        </w:rPr>
        <w:t xml:space="preserve">  </w:t>
      </w:r>
      <w:r>
        <w:rPr>
          <w:rFonts w:hint="eastAsia" w:eastAsia="黑体"/>
          <w:color w:val="auto"/>
          <w:kern w:val="0"/>
          <w:sz w:val="32"/>
          <w:szCs w:val="32"/>
        </w:rPr>
        <w:t>长：</w:t>
      </w:r>
      <w:r>
        <w:rPr>
          <w:rFonts w:hint="eastAsia" w:eastAsia="仿宋_GB2312" w:cs="Times New Roman"/>
          <w:color w:val="000000" w:themeColor="text1"/>
          <w:sz w:val="32"/>
          <w:szCs w:val="32"/>
          <w:lang w:val="en-US" w:eastAsia="zh-CN"/>
          <w14:textFill>
            <w14:solidFill>
              <w14:schemeClr w14:val="tx1"/>
            </w14:solidFill>
          </w14:textFill>
        </w:rPr>
        <w:t>王  瑞  镇党委委员</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olor w:val="000000" w:themeColor="text1"/>
          <w:kern w:val="0"/>
          <w:sz w:val="32"/>
          <w:szCs w:val="32"/>
          <w:lang w:val="en-US" w:eastAsia="zh-CN"/>
          <w14:textFill>
            <w14:solidFill>
              <w14:schemeClr w14:val="tx1"/>
            </w14:solidFill>
          </w14:textFill>
        </w:rPr>
      </w:pPr>
      <w:r>
        <w:rPr>
          <w:rFonts w:hint="eastAsia" w:eastAsia="黑体"/>
          <w:color w:val="000000" w:themeColor="text1"/>
          <w:kern w:val="0"/>
          <w:sz w:val="32"/>
          <w:szCs w:val="32"/>
          <w14:textFill>
            <w14:solidFill>
              <w14:schemeClr w14:val="tx1"/>
            </w14:solidFill>
          </w14:textFill>
        </w:rPr>
        <w:t>成  员：</w:t>
      </w:r>
      <w:r>
        <w:rPr>
          <w:rFonts w:hint="eastAsia" w:ascii="仿宋_GB2312" w:eastAsia="仿宋_GB2312"/>
          <w:color w:val="000000" w:themeColor="text1"/>
          <w:kern w:val="0"/>
          <w:sz w:val="32"/>
          <w:szCs w:val="32"/>
          <w:lang w:eastAsia="zh-CN"/>
          <w14:textFill>
            <w14:solidFill>
              <w14:schemeClr w14:val="tx1"/>
            </w14:solidFill>
          </w14:textFill>
        </w:rPr>
        <w:t>柴东平</w:t>
      </w:r>
      <w:r>
        <w:rPr>
          <w:rFonts w:hint="eastAsia" w:ascii="仿宋_GB2312" w:eastAsia="仿宋_GB2312"/>
          <w:color w:val="000000" w:themeColor="text1"/>
          <w:kern w:val="0"/>
          <w:sz w:val="32"/>
          <w:szCs w:val="32"/>
          <w:lang w:val="en-US" w:eastAsia="zh-CN"/>
          <w14:textFill>
            <w14:solidFill>
              <w14:schemeClr w14:val="tx1"/>
            </w14:solidFill>
          </w14:textFill>
        </w:rPr>
        <w:t xml:space="preserve">  考核</w:t>
      </w:r>
      <w:r>
        <w:rPr>
          <w:rFonts w:hint="eastAsia" w:ascii="仿宋_GB2312" w:eastAsia="仿宋_GB2312"/>
          <w:color w:val="000000" w:themeColor="text1"/>
          <w:kern w:val="0"/>
          <w:sz w:val="32"/>
          <w:szCs w:val="32"/>
          <w14:textFill>
            <w14:solidFill>
              <w14:schemeClr w14:val="tx1"/>
            </w14:solidFill>
          </w14:textFill>
        </w:rPr>
        <w:t>工作岗</w:t>
      </w:r>
      <w:r>
        <w:rPr>
          <w:rFonts w:hint="eastAsia" w:ascii="仿宋_GB2312" w:eastAsia="仿宋_GB2312"/>
          <w:color w:val="000000" w:themeColor="text1"/>
          <w:kern w:val="0"/>
          <w:sz w:val="32"/>
          <w:szCs w:val="32"/>
          <w:lang w:val="en-US" w:eastAsia="zh-CN"/>
          <w14:textFill>
            <w14:solidFill>
              <w14:schemeClr w14:val="tx1"/>
            </w14:solidFill>
          </w14:textFill>
        </w:rPr>
        <w:t>主管</w:t>
      </w:r>
    </w:p>
    <w:p>
      <w:pPr>
        <w:keepNext w:val="0"/>
        <w:keepLines w:val="0"/>
        <w:pageBreakBefore w:val="0"/>
        <w:widowControl w:val="0"/>
        <w:kinsoku/>
        <w:wordWrap/>
        <w:overflowPunct/>
        <w:topLinePunct w:val="0"/>
        <w:autoSpaceDN/>
        <w:bidi w:val="0"/>
        <w:adjustRightInd/>
        <w:snapToGrid/>
        <w:spacing w:line="560" w:lineRule="exact"/>
        <w:ind w:firstLine="1920" w:firstLineChars="6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olor w:val="000000" w:themeColor="text1"/>
          <w:kern w:val="0"/>
          <w:sz w:val="32"/>
          <w:szCs w:val="32"/>
          <w:lang w:val="en-US" w:eastAsia="zh-CN"/>
          <w14:textFill>
            <w14:solidFill>
              <w14:schemeClr w14:val="tx1"/>
            </w14:solidFill>
          </w14:textFill>
        </w:rPr>
        <w:t>刘春梅  组织</w:t>
      </w:r>
      <w:r>
        <w:rPr>
          <w:rFonts w:hint="eastAsia" w:ascii="仿宋_GB2312" w:hAnsi="仿宋_GB2312" w:eastAsia="仿宋_GB2312" w:cs="仿宋_GB2312"/>
          <w:color w:val="auto"/>
          <w:kern w:val="2"/>
          <w:sz w:val="32"/>
          <w:szCs w:val="32"/>
          <w:lang w:val="en-US" w:eastAsia="zh-CN" w:bidi="ar-SA"/>
        </w:rPr>
        <w:t>组织人事工作岗工作人员</w:t>
      </w:r>
    </w:p>
    <w:p>
      <w:pPr>
        <w:keepNext w:val="0"/>
        <w:keepLines w:val="0"/>
        <w:pageBreakBefore w:val="0"/>
        <w:widowControl w:val="0"/>
        <w:kinsoku/>
        <w:wordWrap/>
        <w:overflowPunct/>
        <w:topLinePunct w:val="0"/>
        <w:autoSpaceDN/>
        <w:bidi w:val="0"/>
        <w:adjustRightInd/>
        <w:snapToGrid/>
        <w:spacing w:line="560" w:lineRule="exact"/>
        <w:ind w:firstLine="1920" w:firstLineChars="6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吴芬芬  </w:t>
      </w:r>
      <w:r>
        <w:rPr>
          <w:rFonts w:hint="eastAsia" w:ascii="仿宋_GB2312" w:eastAsia="仿宋_GB2312"/>
          <w:color w:val="000000" w:themeColor="text1"/>
          <w:kern w:val="0"/>
          <w:sz w:val="32"/>
          <w:szCs w:val="32"/>
          <w:lang w:val="en-US" w:eastAsia="zh-CN"/>
          <w14:textFill>
            <w14:solidFill>
              <w14:schemeClr w14:val="tx1"/>
            </w14:solidFill>
          </w14:textFill>
        </w:rPr>
        <w:t>组织</w:t>
      </w:r>
      <w:r>
        <w:rPr>
          <w:rFonts w:hint="eastAsia" w:ascii="仿宋_GB2312" w:hAnsi="仿宋_GB2312" w:eastAsia="仿宋_GB2312" w:cs="仿宋_GB2312"/>
          <w:color w:val="auto"/>
          <w:kern w:val="2"/>
          <w:sz w:val="32"/>
          <w:szCs w:val="32"/>
          <w:lang w:val="en-US" w:eastAsia="zh-CN" w:bidi="ar-SA"/>
        </w:rPr>
        <w:t>组织人事工作岗工作人员</w:t>
      </w:r>
    </w:p>
    <w:p>
      <w:pPr>
        <w:keepNext w:val="0"/>
        <w:keepLines w:val="0"/>
        <w:pageBreakBefore w:val="0"/>
        <w:widowControl w:val="0"/>
        <w:kinsoku/>
        <w:wordWrap/>
        <w:overflowPunct/>
        <w:topLinePunct w:val="0"/>
        <w:autoSpaceDN/>
        <w:bidi w:val="0"/>
        <w:adjustRightInd/>
        <w:snapToGrid/>
        <w:spacing w:line="560" w:lineRule="exact"/>
        <w:ind w:firstLine="1920" w:firstLineChars="600"/>
        <w:textAlignment w:val="auto"/>
        <w:rPr>
          <w:rFonts w:hint="eastAsia" w:eastAsia="仿宋_GB2312"/>
          <w:lang w:val="en-US" w:eastAsia="zh-CN"/>
        </w:rPr>
      </w:pPr>
      <w:r>
        <w:rPr>
          <w:rFonts w:hint="eastAsia" w:ascii="仿宋_GB2312" w:hAnsi="仿宋_GB2312" w:eastAsia="仿宋_GB2312" w:cs="仿宋_GB2312"/>
          <w:color w:val="auto"/>
          <w:kern w:val="2"/>
          <w:sz w:val="32"/>
          <w:szCs w:val="32"/>
          <w:lang w:val="en-US" w:eastAsia="zh-CN" w:bidi="ar-SA"/>
        </w:rPr>
        <w:t xml:space="preserve">张校铭  </w:t>
      </w:r>
      <w:r>
        <w:rPr>
          <w:rFonts w:hint="eastAsia" w:ascii="仿宋_GB2312" w:eastAsia="仿宋_GB2312"/>
          <w:color w:val="000000" w:themeColor="text1"/>
          <w:kern w:val="0"/>
          <w:sz w:val="32"/>
          <w:szCs w:val="32"/>
          <w:lang w:val="en-US" w:eastAsia="zh-CN"/>
          <w14:textFill>
            <w14:solidFill>
              <w14:schemeClr w14:val="tx1"/>
            </w14:solidFill>
          </w14:textFill>
        </w:rPr>
        <w:t>组织</w:t>
      </w:r>
      <w:r>
        <w:rPr>
          <w:rFonts w:hint="eastAsia" w:ascii="仿宋_GB2312" w:hAnsi="仿宋_GB2312" w:eastAsia="仿宋_GB2312" w:cs="仿宋_GB2312"/>
          <w:color w:val="auto"/>
          <w:kern w:val="2"/>
          <w:sz w:val="32"/>
          <w:szCs w:val="32"/>
          <w:lang w:val="en-US" w:eastAsia="zh-CN" w:bidi="ar-SA"/>
        </w:rPr>
        <w:t>组织人事工作岗工作人员</w:t>
      </w:r>
    </w:p>
    <w:p>
      <w:pPr>
        <w:keepNext w:val="0"/>
        <w:keepLines w:val="0"/>
        <w:pageBreakBefore w:val="0"/>
        <w:widowControl w:val="0"/>
        <w:kinsoku/>
        <w:wordWrap/>
        <w:overflowPunct/>
        <w:topLinePunct w:val="0"/>
        <w:autoSpaceDN/>
        <w:bidi w:val="0"/>
        <w:adjustRightInd/>
        <w:snapToGrid/>
        <w:spacing w:line="560" w:lineRule="exact"/>
        <w:ind w:firstLine="645"/>
        <w:textAlignment w:val="auto"/>
        <w:rPr>
          <w:rFonts w:eastAsia="黑体"/>
          <w:color w:val="auto"/>
          <w:sz w:val="32"/>
          <w:szCs w:val="32"/>
        </w:rPr>
      </w:pPr>
      <w:r>
        <w:rPr>
          <w:rFonts w:hint="eastAsia" w:eastAsia="黑体"/>
          <w:color w:val="auto"/>
          <w:sz w:val="32"/>
          <w:szCs w:val="32"/>
        </w:rPr>
        <w:t>工作职责：</w:t>
      </w:r>
    </w:p>
    <w:p>
      <w:pPr>
        <w:keepNext w:val="0"/>
        <w:keepLines w:val="0"/>
        <w:pageBreakBefore w:val="0"/>
        <w:widowControl w:val="0"/>
        <w:kinsoku/>
        <w:wordWrap/>
        <w:overflowPunct/>
        <w:topLinePunct w:val="0"/>
        <w:autoSpaceDN/>
        <w:bidi w:val="0"/>
        <w:adjustRightInd/>
        <w:snapToGrid/>
        <w:spacing w:line="560" w:lineRule="exact"/>
        <w:ind w:firstLine="645"/>
        <w:textAlignment w:val="auto"/>
        <w:rPr>
          <w:rFonts w:ascii="仿宋_GB2312" w:hAnsi="仿宋_GB2312" w:eastAsia="仿宋_GB2312" w:cs="仿宋_GB2312"/>
          <w:color w:val="auto"/>
          <w:sz w:val="32"/>
          <w:szCs w:val="32"/>
        </w:rPr>
      </w:pPr>
      <w:r>
        <w:rPr>
          <w:rFonts w:hint="eastAsia" w:ascii="仿宋_GB2312" w:eastAsia="仿宋_GB2312"/>
          <w:color w:val="auto"/>
          <w:kern w:val="0"/>
          <w:sz w:val="32"/>
          <w:szCs w:val="32"/>
        </w:rPr>
        <w:t>1.研究市、区对</w:t>
      </w:r>
      <w:r>
        <w:rPr>
          <w:rFonts w:hint="eastAsia" w:ascii="仿宋_GB2312" w:eastAsia="仿宋_GB2312"/>
          <w:color w:val="auto"/>
          <w:kern w:val="0"/>
          <w:sz w:val="32"/>
          <w:szCs w:val="32"/>
          <w:lang w:eastAsia="zh-CN"/>
        </w:rPr>
        <w:t>特色镇</w:t>
      </w:r>
      <w:r>
        <w:rPr>
          <w:rFonts w:hint="eastAsia" w:ascii="仿宋_GB2312" w:eastAsia="仿宋_GB2312"/>
          <w:color w:val="auto"/>
          <w:kern w:val="0"/>
          <w:sz w:val="32"/>
          <w:szCs w:val="32"/>
        </w:rPr>
        <w:t>考核办法，</w:t>
      </w:r>
      <w:r>
        <w:rPr>
          <w:rFonts w:hint="eastAsia" w:ascii="仿宋_GB2312" w:hAnsi="仿宋_GB2312" w:eastAsia="仿宋_GB2312" w:cs="仿宋_GB2312"/>
          <w:color w:val="auto"/>
          <w:sz w:val="32"/>
          <w:szCs w:val="32"/>
        </w:rPr>
        <w:t>统筹指导、协调推进市</w:t>
      </w:r>
      <w:r>
        <w:rPr>
          <w:rFonts w:hint="eastAsia" w:ascii="仿宋_GB2312" w:eastAsia="仿宋_GB2312"/>
          <w:color w:val="auto"/>
          <w:kern w:val="0"/>
          <w:sz w:val="32"/>
          <w:szCs w:val="32"/>
        </w:rPr>
        <w:t>对</w:t>
      </w:r>
      <w:r>
        <w:rPr>
          <w:rFonts w:hint="eastAsia" w:ascii="仿宋_GB2312" w:eastAsia="仿宋_GB2312"/>
          <w:color w:val="auto"/>
          <w:kern w:val="0"/>
          <w:sz w:val="32"/>
          <w:szCs w:val="32"/>
          <w:lang w:eastAsia="zh-CN"/>
        </w:rPr>
        <w:t>特色镇</w:t>
      </w:r>
      <w:r>
        <w:rPr>
          <w:rFonts w:hint="eastAsia" w:ascii="仿宋_GB2312" w:eastAsia="仿宋_GB2312"/>
          <w:color w:val="auto"/>
          <w:kern w:val="0"/>
          <w:sz w:val="32"/>
          <w:szCs w:val="32"/>
        </w:rPr>
        <w:t>及</w:t>
      </w:r>
      <w:r>
        <w:rPr>
          <w:rFonts w:hint="eastAsia" w:ascii="仿宋_GB2312" w:hAnsi="仿宋_GB2312" w:eastAsia="仿宋_GB2312" w:cs="仿宋_GB2312"/>
          <w:color w:val="auto"/>
          <w:sz w:val="32"/>
          <w:szCs w:val="32"/>
        </w:rPr>
        <w:t>考核指标任务落实；</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2.组织开展平时考核、年终考核，做好与上级部门（单位）绩效考核的统筹衔接；</w:t>
      </w:r>
    </w:p>
    <w:p>
      <w:pPr>
        <w:pStyle w:val="2"/>
        <w:keepNext w:val="0"/>
        <w:keepLines w:val="0"/>
        <w:pageBreakBefore w:val="0"/>
        <w:widowControl w:val="0"/>
        <w:kinsoku/>
        <w:wordWrap/>
        <w:overflowPunct/>
        <w:topLinePunct w:val="0"/>
        <w:autoSpaceDN/>
        <w:bidi w:val="0"/>
        <w:adjustRightInd/>
        <w:snapToGrid/>
        <w:spacing w:line="560" w:lineRule="exact"/>
        <w:ind w:firstLine="640"/>
        <w:textAlignment w:val="auto"/>
        <w:rPr>
          <w:rFonts w:ascii="仿宋_GB2312" w:eastAsia="仿宋_GB2312"/>
          <w:color w:val="auto"/>
          <w:kern w:val="0"/>
          <w:sz w:val="32"/>
          <w:szCs w:val="32"/>
        </w:rPr>
      </w:pPr>
      <w:r>
        <w:rPr>
          <w:rFonts w:hint="eastAsia" w:ascii="仿宋_GB2312" w:eastAsia="仿宋_GB2312"/>
          <w:color w:val="auto"/>
          <w:kern w:val="0"/>
          <w:sz w:val="32"/>
          <w:szCs w:val="32"/>
        </w:rPr>
        <w:t>3.汇总</w:t>
      </w:r>
      <w:r>
        <w:rPr>
          <w:rFonts w:hint="eastAsia" w:ascii="仿宋_GB2312" w:eastAsia="仿宋_GB2312"/>
          <w:color w:val="auto"/>
          <w:kern w:val="0"/>
          <w:sz w:val="32"/>
          <w:szCs w:val="32"/>
          <w:lang w:eastAsia="zh-CN"/>
        </w:rPr>
        <w:t>特色镇</w:t>
      </w:r>
      <w:r>
        <w:rPr>
          <w:rFonts w:hint="eastAsia" w:ascii="仿宋_GB2312" w:eastAsia="仿宋_GB2312"/>
          <w:color w:val="auto"/>
          <w:kern w:val="0"/>
          <w:sz w:val="32"/>
          <w:szCs w:val="32"/>
        </w:rPr>
        <w:t>建设存在的问题，向市、区“双十镇”办公室上报，争取区直部门的解决；</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4.完成</w:t>
      </w:r>
      <w:r>
        <w:rPr>
          <w:rFonts w:hint="eastAsia" w:ascii="仿宋_GB2312" w:eastAsia="仿宋_GB2312"/>
          <w:color w:val="auto"/>
          <w:kern w:val="0"/>
          <w:sz w:val="32"/>
          <w:szCs w:val="32"/>
          <w:lang w:eastAsia="zh-CN"/>
        </w:rPr>
        <w:t>特色镇</w:t>
      </w:r>
      <w:r>
        <w:rPr>
          <w:rFonts w:hint="eastAsia" w:ascii="仿宋_GB2312" w:eastAsia="仿宋_GB2312"/>
          <w:color w:val="auto"/>
          <w:kern w:val="0"/>
          <w:sz w:val="32"/>
          <w:szCs w:val="32"/>
        </w:rPr>
        <w:t>领导小组办公室交办的其他事宜。</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（三）信息宣传组</w:t>
      </w:r>
    </w:p>
    <w:p>
      <w:pPr>
        <w:keepNext w:val="0"/>
        <w:keepLines w:val="0"/>
        <w:pageBreakBefore w:val="0"/>
        <w:widowControl w:val="0"/>
        <w:kinsoku/>
        <w:wordWrap/>
        <w:overflowPunct/>
        <w:topLinePunct w:val="0"/>
        <w:autoSpaceDN/>
        <w:bidi w:val="0"/>
        <w:adjustRightInd/>
        <w:snapToGrid/>
        <w:spacing w:line="560" w:lineRule="exact"/>
        <w:ind w:firstLine="800" w:firstLineChars="250"/>
        <w:textAlignment w:val="auto"/>
        <w:rPr>
          <w:rFonts w:hint="eastAsia" w:eastAsia="仿宋_GB2312"/>
          <w:color w:val="auto"/>
          <w:sz w:val="32"/>
          <w:szCs w:val="32"/>
        </w:rPr>
      </w:pPr>
      <w:r>
        <w:rPr>
          <w:rFonts w:hint="eastAsia" w:ascii="黑体" w:hAnsi="黑体" w:eastAsia="黑体"/>
          <w:color w:val="auto"/>
          <w:sz w:val="32"/>
          <w:szCs w:val="32"/>
        </w:rPr>
        <w:t>组</w:t>
      </w:r>
      <w:r>
        <w:rPr>
          <w:rFonts w:hint="eastAsia" w:eastAsia="黑体"/>
          <w:color w:val="auto"/>
          <w:sz w:val="32"/>
          <w:szCs w:val="32"/>
        </w:rPr>
        <w:t xml:space="preserve">  </w:t>
      </w:r>
      <w:r>
        <w:rPr>
          <w:rFonts w:hint="eastAsia" w:ascii="黑体" w:hAnsi="黑体" w:eastAsia="黑体"/>
          <w:color w:val="auto"/>
          <w:sz w:val="32"/>
          <w:szCs w:val="32"/>
        </w:rPr>
        <w:t>长：</w:t>
      </w:r>
      <w:r>
        <w:rPr>
          <w:rFonts w:hint="eastAsia" w:ascii="仿宋_GB2312" w:eastAsia="仿宋_GB2312"/>
          <w:color w:val="auto"/>
          <w:sz w:val="32"/>
          <w:szCs w:val="32"/>
          <w:lang w:eastAsia="zh-CN"/>
        </w:rPr>
        <w:t>侯程瀚</w:t>
      </w:r>
      <w:r>
        <w:rPr>
          <w:rFonts w:hint="eastAsia" w:ascii="仿宋_GB2312" w:eastAsia="仿宋_GB2312"/>
          <w:color w:val="auto"/>
          <w:sz w:val="32"/>
          <w:szCs w:val="32"/>
        </w:rPr>
        <w:t xml:space="preserve"> </w:t>
      </w:r>
      <w:r>
        <w:rPr>
          <w:rFonts w:hint="eastAsia" w:eastAsia="仿宋_GB2312"/>
          <w:color w:val="auto"/>
          <w:sz w:val="32"/>
          <w:szCs w:val="32"/>
        </w:rPr>
        <w:t xml:space="preserve"> </w:t>
      </w:r>
      <w:r>
        <w:rPr>
          <w:rFonts w:hint="eastAsia" w:eastAsia="仿宋_GB2312"/>
          <w:color w:val="auto"/>
          <w:sz w:val="32"/>
          <w:szCs w:val="32"/>
          <w:lang w:eastAsia="zh-CN"/>
        </w:rPr>
        <w:t>镇</w:t>
      </w:r>
      <w:r>
        <w:rPr>
          <w:rFonts w:hint="eastAsia" w:eastAsia="仿宋_GB2312"/>
          <w:color w:val="auto"/>
          <w:sz w:val="32"/>
          <w:szCs w:val="32"/>
        </w:rPr>
        <w:t>党委委员</w:t>
      </w:r>
    </w:p>
    <w:p>
      <w:pPr>
        <w:keepNext w:val="0"/>
        <w:keepLines w:val="0"/>
        <w:pageBreakBefore w:val="0"/>
        <w:widowControl w:val="0"/>
        <w:kinsoku/>
        <w:wordWrap/>
        <w:overflowPunct/>
        <w:topLinePunct w:val="0"/>
        <w:autoSpaceDN/>
        <w:bidi w:val="0"/>
        <w:adjustRightInd/>
        <w:snapToGrid/>
        <w:spacing w:line="560" w:lineRule="exact"/>
        <w:ind w:firstLine="2080" w:firstLineChars="650"/>
        <w:jc w:val="left"/>
        <w:textAlignment w:val="auto"/>
        <w:rPr>
          <w:rFonts w:hint="default" w:hAnsi="黑体" w:eastAsia="黑体"/>
          <w:color w:val="auto"/>
          <w:kern w:val="0"/>
          <w:sz w:val="32"/>
          <w:szCs w:val="32"/>
          <w:lang w:val="en-US" w:eastAsia="zh-CN"/>
        </w:rPr>
      </w:pPr>
      <w:r>
        <w:rPr>
          <w:rFonts w:hint="eastAsia" w:ascii="仿宋_GB2312" w:hAnsi="仿宋_GB2312" w:eastAsia="仿宋_GB2312" w:cs="仿宋_GB2312"/>
          <w:color w:val="auto"/>
          <w:sz w:val="32"/>
          <w:szCs w:val="32"/>
          <w:lang w:val="en-US" w:eastAsia="zh-CN"/>
        </w:rPr>
        <w:t xml:space="preserve">杨  旭  </w:t>
      </w:r>
      <w:r>
        <w:rPr>
          <w:rFonts w:hint="eastAsia" w:eastAsia="仿宋_GB2312"/>
          <w:color w:val="auto"/>
          <w:sz w:val="32"/>
          <w:szCs w:val="32"/>
          <w:lang w:eastAsia="zh-CN"/>
        </w:rPr>
        <w:t>镇政府</w:t>
      </w:r>
      <w:r>
        <w:rPr>
          <w:rFonts w:hint="eastAsia" w:ascii="仿宋_GB2312" w:hAnsi="仿宋_GB2312" w:eastAsia="仿宋_GB2312" w:cs="仿宋_GB2312"/>
          <w:color w:val="auto"/>
          <w:sz w:val="32"/>
          <w:szCs w:val="32"/>
          <w:lang w:val="en-US" w:eastAsia="zh-CN"/>
        </w:rPr>
        <w:t>副镇长</w:t>
      </w:r>
    </w:p>
    <w:p>
      <w:pPr>
        <w:keepNext w:val="0"/>
        <w:keepLines w:val="0"/>
        <w:pageBreakBefore w:val="0"/>
        <w:widowControl w:val="0"/>
        <w:kinsoku/>
        <w:wordWrap/>
        <w:overflowPunct/>
        <w:topLinePunct w:val="0"/>
        <w:autoSpaceDN/>
        <w:bidi w:val="0"/>
        <w:adjustRightInd/>
        <w:snapToGrid/>
        <w:spacing w:line="560" w:lineRule="exact"/>
        <w:ind w:left="3198" w:leftChars="380" w:hanging="2400" w:hangingChars="750"/>
        <w:textAlignment w:val="auto"/>
        <w:rPr>
          <w:rFonts w:hint="eastAsia" w:ascii="仿宋_GB2312" w:hAnsi="仿宋_GB2312" w:eastAsia="仿宋_GB2312" w:cs="仿宋_GB2312"/>
          <w:snapToGrid w:val="0"/>
          <w:color w:val="auto"/>
          <w:kern w:val="0"/>
          <w:sz w:val="32"/>
          <w:szCs w:val="32"/>
        </w:rPr>
      </w:pPr>
      <w:r>
        <w:rPr>
          <w:rFonts w:hint="eastAsia" w:ascii="黑体" w:hAnsi="黑体" w:eastAsia="黑体"/>
          <w:color w:val="auto"/>
          <w:sz w:val="32"/>
          <w:szCs w:val="32"/>
        </w:rPr>
        <w:t>成  员：</w:t>
      </w:r>
      <w:r>
        <w:rPr>
          <w:rFonts w:hint="eastAsia" w:ascii="仿宋_GB2312" w:eastAsia="仿宋_GB2312"/>
          <w:color w:val="auto"/>
          <w:sz w:val="32"/>
          <w:szCs w:val="32"/>
          <w:lang w:eastAsia="zh-CN"/>
        </w:rPr>
        <w:t>杨和山</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宣传报道岗主管</w:t>
      </w:r>
      <w:r>
        <w:rPr>
          <w:rFonts w:hint="eastAsia" w:eastAsia="仿宋_GB2312"/>
          <w:color w:val="auto"/>
          <w:sz w:val="32"/>
          <w:szCs w:val="32"/>
        </w:rPr>
        <w:t xml:space="preserve">  </w:t>
      </w:r>
    </w:p>
    <w:p>
      <w:pPr>
        <w:keepNext w:val="0"/>
        <w:keepLines w:val="0"/>
        <w:pageBreakBefore w:val="0"/>
        <w:widowControl w:val="0"/>
        <w:kinsoku/>
        <w:wordWrap/>
        <w:overflowPunct/>
        <w:topLinePunct w:val="0"/>
        <w:autoSpaceDN/>
        <w:bidi w:val="0"/>
        <w:adjustRightInd/>
        <w:snapToGrid/>
        <w:spacing w:line="560" w:lineRule="exact"/>
        <w:ind w:left="3195" w:leftChars="988" w:hanging="1120" w:hangingChars="35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张</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lang w:eastAsia="zh-CN"/>
        </w:rPr>
        <w:t>超</w:t>
      </w:r>
      <w:r>
        <w:rPr>
          <w:rFonts w:hint="eastAsia" w:ascii="仿宋_GB2312" w:hAnsi="仿宋_GB2312" w:eastAsia="仿宋_GB2312" w:cs="仿宋_GB2312"/>
          <w:snapToGrid w:val="0"/>
          <w:color w:val="auto"/>
          <w:kern w:val="0"/>
          <w:sz w:val="32"/>
          <w:szCs w:val="32"/>
        </w:rPr>
        <w:t xml:space="preserve">  </w:t>
      </w:r>
      <w:r>
        <w:rPr>
          <w:rFonts w:hint="eastAsia" w:ascii="仿宋_GB2312" w:eastAsia="仿宋_GB2312"/>
          <w:color w:val="auto"/>
          <w:sz w:val="32"/>
          <w:szCs w:val="32"/>
          <w:lang w:eastAsia="zh-CN"/>
        </w:rPr>
        <w:t>宣传报道岗副主管</w:t>
      </w:r>
    </w:p>
    <w:p>
      <w:pPr>
        <w:keepNext w:val="0"/>
        <w:keepLines w:val="0"/>
        <w:pageBreakBefore w:val="0"/>
        <w:widowControl w:val="0"/>
        <w:kinsoku/>
        <w:wordWrap/>
        <w:overflowPunct/>
        <w:topLinePunct w:val="0"/>
        <w:autoSpaceDN/>
        <w:bidi w:val="0"/>
        <w:adjustRightInd/>
        <w:snapToGrid/>
        <w:spacing w:line="560" w:lineRule="exact"/>
        <w:ind w:left="3195" w:leftChars="988" w:hanging="1120" w:hangingChars="350"/>
        <w:textAlignment w:val="auto"/>
        <w:rPr>
          <w:rFonts w:hint="eastAsia" w:ascii="仿宋_GB2312" w:eastAsia="仿宋_GB2312"/>
          <w:color w:val="auto"/>
          <w:sz w:val="32"/>
          <w:szCs w:val="32"/>
          <w:lang w:eastAsia="zh-CN"/>
        </w:rPr>
      </w:pPr>
      <w:r>
        <w:rPr>
          <w:rFonts w:hint="eastAsia" w:ascii="仿宋_GB2312" w:hAnsi="仿宋_GB2312" w:eastAsia="仿宋_GB2312" w:cs="仿宋_GB2312"/>
          <w:snapToGrid w:val="0"/>
          <w:color w:val="auto"/>
          <w:kern w:val="0"/>
          <w:sz w:val="32"/>
          <w:szCs w:val="32"/>
          <w:lang w:eastAsia="zh-CN"/>
        </w:rPr>
        <w:t>陈</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lang w:eastAsia="zh-CN"/>
        </w:rPr>
        <w:t>欣</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eastAsia="仿宋_GB2312"/>
          <w:color w:val="auto"/>
          <w:sz w:val="32"/>
          <w:szCs w:val="32"/>
          <w:lang w:eastAsia="zh-CN"/>
        </w:rPr>
        <w:t>宣传报道岗工作人员</w:t>
      </w:r>
    </w:p>
    <w:p>
      <w:pPr>
        <w:keepNext w:val="0"/>
        <w:keepLines w:val="0"/>
        <w:pageBreakBefore w:val="0"/>
        <w:widowControl w:val="0"/>
        <w:kinsoku/>
        <w:wordWrap/>
        <w:overflowPunct/>
        <w:topLinePunct w:val="0"/>
        <w:autoSpaceDN/>
        <w:bidi w:val="0"/>
        <w:adjustRightInd/>
        <w:snapToGrid/>
        <w:spacing w:line="560" w:lineRule="exact"/>
        <w:ind w:left="3195" w:leftChars="988" w:hanging="1120" w:hangingChars="350"/>
        <w:textAlignment w:val="auto"/>
        <w:rPr>
          <w:rFonts w:hint="default"/>
          <w:lang w:val="en-US" w:eastAsia="zh-CN"/>
        </w:rPr>
      </w:pPr>
      <w:r>
        <w:rPr>
          <w:rFonts w:hint="eastAsia" w:ascii="仿宋_GB2312" w:eastAsia="仿宋_GB2312"/>
          <w:color w:val="auto"/>
          <w:sz w:val="32"/>
          <w:szCs w:val="32"/>
          <w:lang w:eastAsia="zh-CN"/>
        </w:rPr>
        <w:t>李继凯</w:t>
      </w:r>
      <w:r>
        <w:rPr>
          <w:rFonts w:hint="eastAsia" w:ascii="仿宋_GB2312" w:eastAsia="仿宋_GB2312"/>
          <w:color w:val="auto"/>
          <w:sz w:val="32"/>
          <w:szCs w:val="32"/>
          <w:lang w:val="en-US" w:eastAsia="zh-CN"/>
        </w:rPr>
        <w:t xml:space="preserve">  调研信息岗工作人员</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工作职责：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1.统筹运用各级各类媒体和信息宣传渠道，采取新闻报道、政策阐释、典型宣传等方式，深入宣传加快推进乡村振兴</w:t>
      </w:r>
      <w:r>
        <w:rPr>
          <w:rFonts w:hint="eastAsia" w:ascii="仿宋_GB2312" w:eastAsia="仿宋_GB2312"/>
          <w:color w:val="auto"/>
          <w:sz w:val="32"/>
          <w:szCs w:val="32"/>
          <w:lang w:eastAsia="zh-CN"/>
        </w:rPr>
        <w:t>特色镇</w:t>
      </w:r>
      <w:r>
        <w:rPr>
          <w:rFonts w:hint="eastAsia" w:ascii="仿宋_GB2312" w:eastAsia="仿宋_GB2312"/>
          <w:color w:val="auto"/>
          <w:sz w:val="32"/>
          <w:szCs w:val="32"/>
        </w:rPr>
        <w:t>高质量发展的重要意义、政策措施和生动实践等内容，为乡村振兴</w:t>
      </w:r>
      <w:r>
        <w:rPr>
          <w:rFonts w:hint="eastAsia" w:ascii="仿宋_GB2312" w:eastAsia="仿宋_GB2312"/>
          <w:color w:val="auto"/>
          <w:sz w:val="32"/>
          <w:szCs w:val="32"/>
          <w:lang w:eastAsia="zh-CN"/>
        </w:rPr>
        <w:t>特色镇</w:t>
      </w:r>
      <w:r>
        <w:rPr>
          <w:rFonts w:hint="eastAsia" w:ascii="仿宋_GB2312" w:eastAsia="仿宋_GB2312"/>
          <w:color w:val="auto"/>
          <w:sz w:val="32"/>
          <w:szCs w:val="32"/>
        </w:rPr>
        <w:t>建设发展营造浓厚舆论氛围。</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2.及时总结经验并给予大力宣传推广，切实提升乡村振兴</w:t>
      </w:r>
      <w:r>
        <w:rPr>
          <w:rFonts w:hint="eastAsia" w:ascii="仿宋_GB2312" w:eastAsia="仿宋_GB2312"/>
          <w:color w:val="auto"/>
          <w:sz w:val="32"/>
          <w:szCs w:val="32"/>
          <w:lang w:eastAsia="zh-CN"/>
        </w:rPr>
        <w:t>特色镇</w:t>
      </w:r>
      <w:r>
        <w:rPr>
          <w:rFonts w:hint="eastAsia" w:ascii="仿宋_GB2312" w:eastAsia="仿宋_GB2312"/>
          <w:color w:val="auto"/>
          <w:sz w:val="32"/>
          <w:szCs w:val="32"/>
        </w:rPr>
        <w:t>的知名度和影响力。</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3.稳妥做好乡村振兴</w:t>
      </w:r>
      <w:r>
        <w:rPr>
          <w:rFonts w:hint="eastAsia" w:ascii="仿宋_GB2312" w:eastAsia="仿宋_GB2312"/>
          <w:color w:val="auto"/>
          <w:sz w:val="32"/>
          <w:szCs w:val="32"/>
          <w:lang w:eastAsia="zh-CN"/>
        </w:rPr>
        <w:t>特色镇</w:t>
      </w:r>
      <w:r>
        <w:rPr>
          <w:rFonts w:hint="eastAsia" w:ascii="仿宋_GB2312" w:eastAsia="仿宋_GB2312"/>
          <w:color w:val="auto"/>
          <w:sz w:val="32"/>
          <w:szCs w:val="32"/>
        </w:rPr>
        <w:t>高质量发展舆论引导工作，对工作中出现的热点舆情问题及时进行监测分析，指导做好舆情引导处置相关工作，为乡村振兴</w:t>
      </w:r>
      <w:r>
        <w:rPr>
          <w:rFonts w:hint="eastAsia" w:ascii="仿宋_GB2312" w:eastAsia="仿宋_GB2312"/>
          <w:color w:val="auto"/>
          <w:sz w:val="32"/>
          <w:szCs w:val="32"/>
          <w:lang w:eastAsia="zh-CN"/>
        </w:rPr>
        <w:t>特色镇</w:t>
      </w:r>
      <w:r>
        <w:rPr>
          <w:rFonts w:hint="eastAsia" w:ascii="仿宋_GB2312" w:eastAsia="仿宋_GB2312"/>
          <w:color w:val="auto"/>
          <w:sz w:val="32"/>
          <w:szCs w:val="32"/>
        </w:rPr>
        <w:t>建设发展营造良好舆论环境。</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color w:val="auto"/>
          <w:kern w:val="0"/>
          <w:sz w:val="32"/>
          <w:szCs w:val="32"/>
        </w:rPr>
      </w:pPr>
      <w:r>
        <w:rPr>
          <w:rFonts w:hint="eastAsia" w:ascii="仿宋_GB2312" w:eastAsia="仿宋_GB2312"/>
          <w:color w:val="auto"/>
          <w:kern w:val="0"/>
          <w:sz w:val="32"/>
          <w:szCs w:val="32"/>
        </w:rPr>
        <w:t>4.完成</w:t>
      </w:r>
      <w:r>
        <w:rPr>
          <w:rFonts w:hint="eastAsia" w:ascii="仿宋_GB2312" w:eastAsia="仿宋_GB2312"/>
          <w:color w:val="auto"/>
          <w:kern w:val="0"/>
          <w:sz w:val="32"/>
          <w:szCs w:val="32"/>
          <w:lang w:eastAsia="zh-CN"/>
        </w:rPr>
        <w:t>特色镇</w:t>
      </w:r>
      <w:r>
        <w:rPr>
          <w:rFonts w:hint="eastAsia" w:ascii="仿宋_GB2312" w:eastAsia="仿宋_GB2312"/>
          <w:color w:val="auto"/>
          <w:kern w:val="0"/>
          <w:sz w:val="32"/>
          <w:szCs w:val="32"/>
        </w:rPr>
        <w:t>领导小组办公室交办的其他事宜。</w:t>
      </w:r>
    </w:p>
    <w:p>
      <w:pPr>
        <w:pStyle w:val="2"/>
        <w:spacing w:line="580" w:lineRule="exact"/>
        <w:ind w:firstLine="640"/>
        <w:rPr>
          <w:rFonts w:ascii="仿宋_GB2312" w:eastAsia="仿宋_GB2312"/>
          <w:color w:val="auto"/>
          <w:sz w:val="32"/>
          <w:szCs w:val="32"/>
        </w:rPr>
      </w:pPr>
    </w:p>
    <w:sectPr>
      <w:footerReference r:id="rId3" w:type="default"/>
      <w:pgSz w:w="11906" w:h="16838"/>
      <w:pgMar w:top="1701" w:right="1474" w:bottom="170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NWEzNzcxNzk1Nzc2ZjhlNDkxZGEzNDYxY2MwNDkifQ=="/>
  </w:docVars>
  <w:rsids>
    <w:rsidRoot w:val="0078469E"/>
    <w:rsid w:val="000874DB"/>
    <w:rsid w:val="0009196B"/>
    <w:rsid w:val="000A46DF"/>
    <w:rsid w:val="000B209C"/>
    <w:rsid w:val="000D5016"/>
    <w:rsid w:val="00124D6F"/>
    <w:rsid w:val="001401B6"/>
    <w:rsid w:val="00144BAE"/>
    <w:rsid w:val="00154C02"/>
    <w:rsid w:val="00170756"/>
    <w:rsid w:val="001C2C28"/>
    <w:rsid w:val="001D751C"/>
    <w:rsid w:val="001D7776"/>
    <w:rsid w:val="001F13B0"/>
    <w:rsid w:val="00216170"/>
    <w:rsid w:val="00227601"/>
    <w:rsid w:val="0023451F"/>
    <w:rsid w:val="00267A4C"/>
    <w:rsid w:val="00275F2F"/>
    <w:rsid w:val="002800A9"/>
    <w:rsid w:val="002822BE"/>
    <w:rsid w:val="00282AB1"/>
    <w:rsid w:val="00290AA8"/>
    <w:rsid w:val="002A745A"/>
    <w:rsid w:val="002B5F7F"/>
    <w:rsid w:val="002D08AB"/>
    <w:rsid w:val="002D262D"/>
    <w:rsid w:val="002E3EE8"/>
    <w:rsid w:val="00316264"/>
    <w:rsid w:val="00325D47"/>
    <w:rsid w:val="0033717B"/>
    <w:rsid w:val="0034637A"/>
    <w:rsid w:val="003477A0"/>
    <w:rsid w:val="00373EEA"/>
    <w:rsid w:val="00380AF8"/>
    <w:rsid w:val="00382603"/>
    <w:rsid w:val="003A34DD"/>
    <w:rsid w:val="003B1F70"/>
    <w:rsid w:val="003B30C6"/>
    <w:rsid w:val="003B5DFD"/>
    <w:rsid w:val="003D2F71"/>
    <w:rsid w:val="004056F4"/>
    <w:rsid w:val="00407580"/>
    <w:rsid w:val="004175AC"/>
    <w:rsid w:val="0042329A"/>
    <w:rsid w:val="00460C78"/>
    <w:rsid w:val="004905E4"/>
    <w:rsid w:val="00496629"/>
    <w:rsid w:val="004A3A0A"/>
    <w:rsid w:val="004C1112"/>
    <w:rsid w:val="004C42CB"/>
    <w:rsid w:val="004E292D"/>
    <w:rsid w:val="004E4B2A"/>
    <w:rsid w:val="00524C1B"/>
    <w:rsid w:val="0052721F"/>
    <w:rsid w:val="00544D2A"/>
    <w:rsid w:val="00565FB0"/>
    <w:rsid w:val="005A21B8"/>
    <w:rsid w:val="005A42A7"/>
    <w:rsid w:val="005A5A69"/>
    <w:rsid w:val="005B2D89"/>
    <w:rsid w:val="005F5A17"/>
    <w:rsid w:val="006018AE"/>
    <w:rsid w:val="00622CC6"/>
    <w:rsid w:val="00630204"/>
    <w:rsid w:val="00633D07"/>
    <w:rsid w:val="00656640"/>
    <w:rsid w:val="006577BF"/>
    <w:rsid w:val="006D1AAC"/>
    <w:rsid w:val="006D7459"/>
    <w:rsid w:val="00716609"/>
    <w:rsid w:val="00725021"/>
    <w:rsid w:val="007300E5"/>
    <w:rsid w:val="007328A9"/>
    <w:rsid w:val="0078469E"/>
    <w:rsid w:val="007B19F9"/>
    <w:rsid w:val="007B474D"/>
    <w:rsid w:val="007C3465"/>
    <w:rsid w:val="007C6C57"/>
    <w:rsid w:val="007E0FC9"/>
    <w:rsid w:val="007E61B3"/>
    <w:rsid w:val="007F4019"/>
    <w:rsid w:val="00835FCC"/>
    <w:rsid w:val="008400DA"/>
    <w:rsid w:val="008670F4"/>
    <w:rsid w:val="008815F5"/>
    <w:rsid w:val="008C6BC9"/>
    <w:rsid w:val="008C79F5"/>
    <w:rsid w:val="008F004D"/>
    <w:rsid w:val="00914CBE"/>
    <w:rsid w:val="009234E6"/>
    <w:rsid w:val="0093238B"/>
    <w:rsid w:val="009814C6"/>
    <w:rsid w:val="00987245"/>
    <w:rsid w:val="009913F7"/>
    <w:rsid w:val="009C1802"/>
    <w:rsid w:val="009C18BB"/>
    <w:rsid w:val="009D5029"/>
    <w:rsid w:val="009E6637"/>
    <w:rsid w:val="009E785F"/>
    <w:rsid w:val="00A1069D"/>
    <w:rsid w:val="00A13EC0"/>
    <w:rsid w:val="00A2372F"/>
    <w:rsid w:val="00A3268E"/>
    <w:rsid w:val="00A505D9"/>
    <w:rsid w:val="00A575EB"/>
    <w:rsid w:val="00A603B3"/>
    <w:rsid w:val="00A67497"/>
    <w:rsid w:val="00A90BB3"/>
    <w:rsid w:val="00AA020A"/>
    <w:rsid w:val="00B0621A"/>
    <w:rsid w:val="00B16E5F"/>
    <w:rsid w:val="00B80A84"/>
    <w:rsid w:val="00B87674"/>
    <w:rsid w:val="00B93E2C"/>
    <w:rsid w:val="00BC05DF"/>
    <w:rsid w:val="00BD1A24"/>
    <w:rsid w:val="00C0200A"/>
    <w:rsid w:val="00C0713C"/>
    <w:rsid w:val="00C222B4"/>
    <w:rsid w:val="00C234AB"/>
    <w:rsid w:val="00C601D9"/>
    <w:rsid w:val="00C84D9C"/>
    <w:rsid w:val="00CB5ED7"/>
    <w:rsid w:val="00CC3D30"/>
    <w:rsid w:val="00CD7A8D"/>
    <w:rsid w:val="00CE5CBF"/>
    <w:rsid w:val="00CF384A"/>
    <w:rsid w:val="00D178F2"/>
    <w:rsid w:val="00D21B57"/>
    <w:rsid w:val="00D34696"/>
    <w:rsid w:val="00D41794"/>
    <w:rsid w:val="00D515D4"/>
    <w:rsid w:val="00D77826"/>
    <w:rsid w:val="00D86142"/>
    <w:rsid w:val="00D93F44"/>
    <w:rsid w:val="00DC2566"/>
    <w:rsid w:val="00DC5B36"/>
    <w:rsid w:val="00DD129B"/>
    <w:rsid w:val="00DE755B"/>
    <w:rsid w:val="00DF0942"/>
    <w:rsid w:val="00E23783"/>
    <w:rsid w:val="00E25F7A"/>
    <w:rsid w:val="00E62599"/>
    <w:rsid w:val="00E719DE"/>
    <w:rsid w:val="00E80D4D"/>
    <w:rsid w:val="00E85109"/>
    <w:rsid w:val="00EB039F"/>
    <w:rsid w:val="00ED636C"/>
    <w:rsid w:val="00EE4B01"/>
    <w:rsid w:val="00EE5F7D"/>
    <w:rsid w:val="00F10716"/>
    <w:rsid w:val="00F22999"/>
    <w:rsid w:val="00F37DD1"/>
    <w:rsid w:val="00F50A02"/>
    <w:rsid w:val="00F72F88"/>
    <w:rsid w:val="00F9206E"/>
    <w:rsid w:val="00F95DC5"/>
    <w:rsid w:val="00FF2ED4"/>
    <w:rsid w:val="010219AA"/>
    <w:rsid w:val="01841D6B"/>
    <w:rsid w:val="01E612A5"/>
    <w:rsid w:val="01EF4886"/>
    <w:rsid w:val="025419F2"/>
    <w:rsid w:val="035E3013"/>
    <w:rsid w:val="03E15B97"/>
    <w:rsid w:val="042B48BD"/>
    <w:rsid w:val="04357900"/>
    <w:rsid w:val="04A669A5"/>
    <w:rsid w:val="04BB3904"/>
    <w:rsid w:val="04FD74E5"/>
    <w:rsid w:val="0596260E"/>
    <w:rsid w:val="06641E45"/>
    <w:rsid w:val="066924A4"/>
    <w:rsid w:val="06913806"/>
    <w:rsid w:val="06CE11DA"/>
    <w:rsid w:val="06E037A8"/>
    <w:rsid w:val="071123EE"/>
    <w:rsid w:val="089F661C"/>
    <w:rsid w:val="08BD4431"/>
    <w:rsid w:val="08FD0BBC"/>
    <w:rsid w:val="09286FA8"/>
    <w:rsid w:val="096B2038"/>
    <w:rsid w:val="0A084B36"/>
    <w:rsid w:val="0AAA090F"/>
    <w:rsid w:val="0ABE30C5"/>
    <w:rsid w:val="0B027F0D"/>
    <w:rsid w:val="0BCF4324"/>
    <w:rsid w:val="0C005C8E"/>
    <w:rsid w:val="0C830A0B"/>
    <w:rsid w:val="0CCB1A57"/>
    <w:rsid w:val="0CE26BD7"/>
    <w:rsid w:val="0CF02D73"/>
    <w:rsid w:val="0D641035"/>
    <w:rsid w:val="0DA35865"/>
    <w:rsid w:val="0DA7222A"/>
    <w:rsid w:val="0DD139A6"/>
    <w:rsid w:val="0E0F3325"/>
    <w:rsid w:val="0E914A30"/>
    <w:rsid w:val="0EDD4AA4"/>
    <w:rsid w:val="0F2C11E1"/>
    <w:rsid w:val="0F9E5872"/>
    <w:rsid w:val="10E6035E"/>
    <w:rsid w:val="115129C5"/>
    <w:rsid w:val="11FE733F"/>
    <w:rsid w:val="124426B2"/>
    <w:rsid w:val="127A6983"/>
    <w:rsid w:val="12C24DC7"/>
    <w:rsid w:val="131259CE"/>
    <w:rsid w:val="13244450"/>
    <w:rsid w:val="13A272CE"/>
    <w:rsid w:val="14382C4F"/>
    <w:rsid w:val="15B30378"/>
    <w:rsid w:val="15CB287F"/>
    <w:rsid w:val="16070A11"/>
    <w:rsid w:val="162A25CC"/>
    <w:rsid w:val="16351CD6"/>
    <w:rsid w:val="16716440"/>
    <w:rsid w:val="17376B57"/>
    <w:rsid w:val="17DD37C0"/>
    <w:rsid w:val="17ED5A53"/>
    <w:rsid w:val="182166F6"/>
    <w:rsid w:val="190C753A"/>
    <w:rsid w:val="199777EB"/>
    <w:rsid w:val="199A65CD"/>
    <w:rsid w:val="1AF05440"/>
    <w:rsid w:val="1C2819C6"/>
    <w:rsid w:val="1C617F1F"/>
    <w:rsid w:val="1C74320F"/>
    <w:rsid w:val="1CDB07C2"/>
    <w:rsid w:val="1D8D31C5"/>
    <w:rsid w:val="1DBA0E3D"/>
    <w:rsid w:val="1DCD7E33"/>
    <w:rsid w:val="1E30601F"/>
    <w:rsid w:val="1EE1687F"/>
    <w:rsid w:val="1F3C3782"/>
    <w:rsid w:val="2039799D"/>
    <w:rsid w:val="20AE222B"/>
    <w:rsid w:val="20BF1929"/>
    <w:rsid w:val="20C8572A"/>
    <w:rsid w:val="21D34A18"/>
    <w:rsid w:val="21E759D9"/>
    <w:rsid w:val="22225367"/>
    <w:rsid w:val="225D16C6"/>
    <w:rsid w:val="22BB67CF"/>
    <w:rsid w:val="22DD5B05"/>
    <w:rsid w:val="232074EA"/>
    <w:rsid w:val="24173771"/>
    <w:rsid w:val="24241F81"/>
    <w:rsid w:val="24453F14"/>
    <w:rsid w:val="244E46B9"/>
    <w:rsid w:val="24530655"/>
    <w:rsid w:val="24B22829"/>
    <w:rsid w:val="250F386E"/>
    <w:rsid w:val="25243605"/>
    <w:rsid w:val="259B5DF0"/>
    <w:rsid w:val="25CA6D3C"/>
    <w:rsid w:val="262042AA"/>
    <w:rsid w:val="264B6DE9"/>
    <w:rsid w:val="26607D56"/>
    <w:rsid w:val="26B57364"/>
    <w:rsid w:val="26CA2836"/>
    <w:rsid w:val="2761730C"/>
    <w:rsid w:val="276D3A4A"/>
    <w:rsid w:val="277244D3"/>
    <w:rsid w:val="27877834"/>
    <w:rsid w:val="28387D8D"/>
    <w:rsid w:val="289A148F"/>
    <w:rsid w:val="28FB4C87"/>
    <w:rsid w:val="291E4826"/>
    <w:rsid w:val="29796949"/>
    <w:rsid w:val="29F076BB"/>
    <w:rsid w:val="2A0077E3"/>
    <w:rsid w:val="2A320AC8"/>
    <w:rsid w:val="2A631CF9"/>
    <w:rsid w:val="2AD7132A"/>
    <w:rsid w:val="2B8B2356"/>
    <w:rsid w:val="2B962D18"/>
    <w:rsid w:val="2C3E5FDB"/>
    <w:rsid w:val="2CA8105A"/>
    <w:rsid w:val="2CEF3D05"/>
    <w:rsid w:val="2D4162F2"/>
    <w:rsid w:val="2D483179"/>
    <w:rsid w:val="2D4D5E4B"/>
    <w:rsid w:val="2DE05D9D"/>
    <w:rsid w:val="2DF85226"/>
    <w:rsid w:val="2E433B0D"/>
    <w:rsid w:val="2EB10015"/>
    <w:rsid w:val="2EEE066E"/>
    <w:rsid w:val="2F971EC3"/>
    <w:rsid w:val="2F9B28CE"/>
    <w:rsid w:val="2FB31CE8"/>
    <w:rsid w:val="2FBD7B68"/>
    <w:rsid w:val="2FE4347E"/>
    <w:rsid w:val="30764C61"/>
    <w:rsid w:val="30C77E98"/>
    <w:rsid w:val="30F660A7"/>
    <w:rsid w:val="318D7F6F"/>
    <w:rsid w:val="31B947EC"/>
    <w:rsid w:val="31F94841"/>
    <w:rsid w:val="3227136E"/>
    <w:rsid w:val="324A601A"/>
    <w:rsid w:val="327639C2"/>
    <w:rsid w:val="32885AC7"/>
    <w:rsid w:val="32C23716"/>
    <w:rsid w:val="33172608"/>
    <w:rsid w:val="331F1CEC"/>
    <w:rsid w:val="3348305B"/>
    <w:rsid w:val="33DB4377"/>
    <w:rsid w:val="33FB57BB"/>
    <w:rsid w:val="344D11A9"/>
    <w:rsid w:val="34672EDA"/>
    <w:rsid w:val="34C41648"/>
    <w:rsid w:val="35330131"/>
    <w:rsid w:val="35D12BFE"/>
    <w:rsid w:val="36110846"/>
    <w:rsid w:val="363D20D0"/>
    <w:rsid w:val="367857B0"/>
    <w:rsid w:val="36B216CB"/>
    <w:rsid w:val="36D43319"/>
    <w:rsid w:val="3748758B"/>
    <w:rsid w:val="377278BD"/>
    <w:rsid w:val="37AA5C5D"/>
    <w:rsid w:val="37CF53AE"/>
    <w:rsid w:val="380C20A5"/>
    <w:rsid w:val="38476ADA"/>
    <w:rsid w:val="387D49B8"/>
    <w:rsid w:val="38914063"/>
    <w:rsid w:val="394E3BD0"/>
    <w:rsid w:val="3A4648AD"/>
    <w:rsid w:val="3AC472DE"/>
    <w:rsid w:val="3AD42FA4"/>
    <w:rsid w:val="3B0F5BAD"/>
    <w:rsid w:val="3B290AC7"/>
    <w:rsid w:val="3C714301"/>
    <w:rsid w:val="3CCC755E"/>
    <w:rsid w:val="3CE635A9"/>
    <w:rsid w:val="3D2F0A5D"/>
    <w:rsid w:val="3D4A37A4"/>
    <w:rsid w:val="3D89573B"/>
    <w:rsid w:val="3D9D57AA"/>
    <w:rsid w:val="3DAA3141"/>
    <w:rsid w:val="40224683"/>
    <w:rsid w:val="403C165C"/>
    <w:rsid w:val="406758E7"/>
    <w:rsid w:val="40B04488"/>
    <w:rsid w:val="40DE4C6B"/>
    <w:rsid w:val="411F0C32"/>
    <w:rsid w:val="418D10F5"/>
    <w:rsid w:val="4194155A"/>
    <w:rsid w:val="41EC1D4F"/>
    <w:rsid w:val="42351A81"/>
    <w:rsid w:val="42594B36"/>
    <w:rsid w:val="427D222A"/>
    <w:rsid w:val="42E00899"/>
    <w:rsid w:val="434D7952"/>
    <w:rsid w:val="438C0AB3"/>
    <w:rsid w:val="43E02EFD"/>
    <w:rsid w:val="43F5685B"/>
    <w:rsid w:val="4436351B"/>
    <w:rsid w:val="46601BF7"/>
    <w:rsid w:val="468C3CB0"/>
    <w:rsid w:val="46902E7B"/>
    <w:rsid w:val="46A160E0"/>
    <w:rsid w:val="481B5EC4"/>
    <w:rsid w:val="481E78E5"/>
    <w:rsid w:val="48555ED8"/>
    <w:rsid w:val="489D3C65"/>
    <w:rsid w:val="48DB53A0"/>
    <w:rsid w:val="49394E19"/>
    <w:rsid w:val="49671B99"/>
    <w:rsid w:val="49DF726F"/>
    <w:rsid w:val="4A734F0E"/>
    <w:rsid w:val="4AA854C6"/>
    <w:rsid w:val="4B1F4C9F"/>
    <w:rsid w:val="4B7D569D"/>
    <w:rsid w:val="4B870CA1"/>
    <w:rsid w:val="4BF91F56"/>
    <w:rsid w:val="4CFB5422"/>
    <w:rsid w:val="4D3A487E"/>
    <w:rsid w:val="4D464AAC"/>
    <w:rsid w:val="4D54188A"/>
    <w:rsid w:val="4DA815FC"/>
    <w:rsid w:val="4DC6008C"/>
    <w:rsid w:val="4E00747B"/>
    <w:rsid w:val="4F083B91"/>
    <w:rsid w:val="4F715214"/>
    <w:rsid w:val="4F962F22"/>
    <w:rsid w:val="50CE7A31"/>
    <w:rsid w:val="515705F9"/>
    <w:rsid w:val="515F5E6F"/>
    <w:rsid w:val="51DE2C31"/>
    <w:rsid w:val="522E2F04"/>
    <w:rsid w:val="52C67766"/>
    <w:rsid w:val="53494104"/>
    <w:rsid w:val="53653E7C"/>
    <w:rsid w:val="536C4BCD"/>
    <w:rsid w:val="53E27944"/>
    <w:rsid w:val="540A7A51"/>
    <w:rsid w:val="54504631"/>
    <w:rsid w:val="546534E2"/>
    <w:rsid w:val="550D0B1B"/>
    <w:rsid w:val="552E4807"/>
    <w:rsid w:val="555D45C6"/>
    <w:rsid w:val="55655427"/>
    <w:rsid w:val="55D743EB"/>
    <w:rsid w:val="55FD427C"/>
    <w:rsid w:val="56050D55"/>
    <w:rsid w:val="5658164A"/>
    <w:rsid w:val="567D6A1F"/>
    <w:rsid w:val="56EA6A37"/>
    <w:rsid w:val="56F87607"/>
    <w:rsid w:val="577A6E0B"/>
    <w:rsid w:val="57A2219C"/>
    <w:rsid w:val="57E35296"/>
    <w:rsid w:val="582352D6"/>
    <w:rsid w:val="58690C3C"/>
    <w:rsid w:val="58800096"/>
    <w:rsid w:val="591655F3"/>
    <w:rsid w:val="598B6882"/>
    <w:rsid w:val="59A40D97"/>
    <w:rsid w:val="59CC137E"/>
    <w:rsid w:val="59ED4A69"/>
    <w:rsid w:val="5A2B61C0"/>
    <w:rsid w:val="5AD266BE"/>
    <w:rsid w:val="5AE86BE6"/>
    <w:rsid w:val="5BC54FFD"/>
    <w:rsid w:val="5BE25991"/>
    <w:rsid w:val="5C016082"/>
    <w:rsid w:val="5C2D1327"/>
    <w:rsid w:val="5CE27BFC"/>
    <w:rsid w:val="5CFE6463"/>
    <w:rsid w:val="5D6B4DD6"/>
    <w:rsid w:val="5DF020FE"/>
    <w:rsid w:val="5F03707F"/>
    <w:rsid w:val="601700C1"/>
    <w:rsid w:val="610103B7"/>
    <w:rsid w:val="61CF558E"/>
    <w:rsid w:val="61D7372E"/>
    <w:rsid w:val="63834BDA"/>
    <w:rsid w:val="64C815C4"/>
    <w:rsid w:val="64F012EB"/>
    <w:rsid w:val="655E3C7F"/>
    <w:rsid w:val="65B7414F"/>
    <w:rsid w:val="668F78FB"/>
    <w:rsid w:val="669620B4"/>
    <w:rsid w:val="66A749DE"/>
    <w:rsid w:val="66B4470A"/>
    <w:rsid w:val="67372F6D"/>
    <w:rsid w:val="674303D2"/>
    <w:rsid w:val="6746373E"/>
    <w:rsid w:val="674A4EF4"/>
    <w:rsid w:val="68E77720"/>
    <w:rsid w:val="69DB22B1"/>
    <w:rsid w:val="69ED1B17"/>
    <w:rsid w:val="6A3F36B2"/>
    <w:rsid w:val="6A9D5283"/>
    <w:rsid w:val="6AB8575B"/>
    <w:rsid w:val="6B215B6E"/>
    <w:rsid w:val="6BCF7C37"/>
    <w:rsid w:val="6BEA7559"/>
    <w:rsid w:val="6C393CB4"/>
    <w:rsid w:val="6C4867B8"/>
    <w:rsid w:val="6C8C49B5"/>
    <w:rsid w:val="6CA934A3"/>
    <w:rsid w:val="6CCB0F39"/>
    <w:rsid w:val="6CE65A58"/>
    <w:rsid w:val="6D253DEF"/>
    <w:rsid w:val="6D6809B0"/>
    <w:rsid w:val="6DB62421"/>
    <w:rsid w:val="6DD45233"/>
    <w:rsid w:val="6DD71213"/>
    <w:rsid w:val="6E19082B"/>
    <w:rsid w:val="6F553541"/>
    <w:rsid w:val="6FBB2CBA"/>
    <w:rsid w:val="6FE84420"/>
    <w:rsid w:val="70420DD4"/>
    <w:rsid w:val="70793FFE"/>
    <w:rsid w:val="71577F25"/>
    <w:rsid w:val="71975020"/>
    <w:rsid w:val="71F87C25"/>
    <w:rsid w:val="72736DF2"/>
    <w:rsid w:val="729910C4"/>
    <w:rsid w:val="72BF5B32"/>
    <w:rsid w:val="72D15B58"/>
    <w:rsid w:val="73CF3B4E"/>
    <w:rsid w:val="74840361"/>
    <w:rsid w:val="74C228F2"/>
    <w:rsid w:val="74C37C39"/>
    <w:rsid w:val="74DE4C84"/>
    <w:rsid w:val="759B7D62"/>
    <w:rsid w:val="763C1DA6"/>
    <w:rsid w:val="76405C79"/>
    <w:rsid w:val="76E807F6"/>
    <w:rsid w:val="77082615"/>
    <w:rsid w:val="77144411"/>
    <w:rsid w:val="77B97610"/>
    <w:rsid w:val="78A22AD5"/>
    <w:rsid w:val="79000393"/>
    <w:rsid w:val="799203AA"/>
    <w:rsid w:val="79E83667"/>
    <w:rsid w:val="7AA039D5"/>
    <w:rsid w:val="7AA5500F"/>
    <w:rsid w:val="7AFF50A4"/>
    <w:rsid w:val="7B356CC5"/>
    <w:rsid w:val="7B685623"/>
    <w:rsid w:val="7B9D2350"/>
    <w:rsid w:val="7C3357C3"/>
    <w:rsid w:val="7C4B6DC0"/>
    <w:rsid w:val="7D33303A"/>
    <w:rsid w:val="7D6520E4"/>
    <w:rsid w:val="7E9734C2"/>
    <w:rsid w:val="7E9C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widowControl w:val="0"/>
      <w:ind w:firstLine="420" w:firstLineChars="200"/>
      <w:jc w:val="both"/>
    </w:pPr>
    <w:rPr>
      <w:rFonts w:ascii="Calibri" w:hAnsi="Calibri" w:eastAsia="宋体" w:cs="Times New Roman"/>
      <w:kern w:val="2"/>
      <w:sz w:val="24"/>
      <w:szCs w:val="24"/>
      <w:lang w:val="en-US" w:eastAsia="zh-CN" w:bidi="ar-SA"/>
    </w:rPr>
  </w:style>
  <w:style w:type="paragraph" w:styleId="3">
    <w:name w:val="Body Text Indent"/>
    <w:basedOn w:val="1"/>
    <w:next w:val="4"/>
    <w:qFormat/>
    <w:uiPriority w:val="99"/>
    <w:pPr>
      <w:widowControl w:val="0"/>
      <w:ind w:firstLine="200" w:firstLineChars="200"/>
      <w:jc w:val="both"/>
    </w:pPr>
    <w:rPr>
      <w:rFonts w:ascii="Calibri" w:hAnsi="Calibri" w:eastAsia="宋体" w:cs="Times New Roman"/>
      <w:kern w:val="2"/>
      <w:sz w:val="24"/>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w:basedOn w:val="6"/>
    <w:link w:val="17"/>
    <w:qFormat/>
    <w:uiPriority w:val="0"/>
    <w:pPr>
      <w:ind w:firstLine="420" w:firstLineChars="100"/>
    </w:pPr>
  </w:style>
  <w:style w:type="paragraph" w:styleId="6">
    <w:name w:val="Body Text"/>
    <w:basedOn w:val="1"/>
    <w:link w:val="15"/>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next w:val="1"/>
    <w:qFormat/>
    <w:uiPriority w:val="39"/>
    <w:pPr>
      <w:widowControl w:val="0"/>
      <w:spacing w:line="660" w:lineRule="exact"/>
      <w:ind w:firstLine="705"/>
      <w:jc w:val="both"/>
    </w:pPr>
    <w:rPr>
      <w:rFonts w:ascii="仿宋_GB2312" w:hAnsi="Calibri" w:eastAsia="仿宋_GB2312" w:cs="Times New Roman"/>
      <w:color w:val="000000"/>
      <w:kern w:val="2"/>
      <w:sz w:val="36"/>
      <w:szCs w:val="36"/>
      <w:lang w:val="en-US" w:eastAsia="zh-CN" w:bidi="ar-SA"/>
    </w:rPr>
  </w:style>
  <w:style w:type="paragraph" w:styleId="9">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4C4C4C"/>
      <w:kern w:val="0"/>
      <w:sz w:val="21"/>
      <w:szCs w:val="21"/>
      <w:lang w:val="en-US" w:eastAsia="zh-CN" w:bidi="ar-SA"/>
    </w:rPr>
  </w:style>
  <w:style w:type="table" w:styleId="11">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customStyle="1" w:styleId="14">
    <w:name w:val="Normal Indent1"/>
    <w:basedOn w:val="1"/>
    <w:qFormat/>
    <w:uiPriority w:val="0"/>
    <w:pPr>
      <w:spacing w:line="440" w:lineRule="exact"/>
      <w:ind w:firstLine="480" w:firstLineChars="200"/>
    </w:pPr>
    <w:rPr>
      <w:rFonts w:cs="宋体"/>
      <w:szCs w:val="22"/>
    </w:rPr>
  </w:style>
  <w:style w:type="character" w:customStyle="1" w:styleId="15">
    <w:name w:val="正文文本 Char"/>
    <w:basedOn w:val="12"/>
    <w:link w:val="6"/>
    <w:qFormat/>
    <w:uiPriority w:val="0"/>
    <w:rPr>
      <w:kern w:val="2"/>
      <w:sz w:val="21"/>
      <w:szCs w:val="24"/>
    </w:rPr>
  </w:style>
  <w:style w:type="character" w:customStyle="1" w:styleId="16">
    <w:name w:val="NormalCharacter"/>
    <w:qFormat/>
    <w:uiPriority w:val="0"/>
    <w:rPr>
      <w:rFonts w:ascii="Calibri" w:hAnsi="Calibri" w:eastAsia="宋体" w:cs="Times New Roman"/>
      <w:kern w:val="2"/>
      <w:sz w:val="21"/>
      <w:szCs w:val="24"/>
      <w:lang w:val="en-US" w:eastAsia="zh-CN" w:bidi="ar-SA"/>
    </w:rPr>
  </w:style>
  <w:style w:type="character" w:customStyle="1" w:styleId="17">
    <w:name w:val="正文首行缩进 Char"/>
    <w:basedOn w:val="15"/>
    <w:link w:val="5"/>
    <w:qFormat/>
    <w:uiPriority w:val="0"/>
  </w:style>
  <w:style w:type="paragraph" w:customStyle="1" w:styleId="18">
    <w:name w:val="NormalIndent"/>
    <w:qFormat/>
    <w:uiPriority w:val="0"/>
    <w:pPr>
      <w:widowControl w:val="0"/>
      <w:ind w:firstLine="42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1147</Words>
  <Characters>6538</Characters>
  <Lines>54</Lines>
  <Paragraphs>15</Paragraphs>
  <TotalTime>6</TotalTime>
  <ScaleCrop>false</ScaleCrop>
  <LinksUpToDate>false</LinksUpToDate>
  <CharactersWithSpaces>7670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2021-04-12T02:26:00Z</dcterms:created>
  <dc:creator>L</dc:creator>
  <cp:lastModifiedBy>   K</cp:lastModifiedBy>
  <cp:lastPrinted>2022-05-16T07:31:30Z</cp:lastPrinted>
  <dcterms:modified xsi:type="dcterms:W3CDTF">2022-05-16T07:33:03Z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374B047C11B94490969EAF46D3030C4E</vt:lpwstr>
  </property>
</Properties>
</file>